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E10" w:rsidRDefault="00DB2E10" w:rsidP="00DB2E1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GRAD BJELOVAR</w:t>
      </w:r>
    </w:p>
    <w:p w:rsidR="00DB2E10" w:rsidRDefault="00DB2E10" w:rsidP="00DB2E10">
      <w:pPr>
        <w:jc w:val="center"/>
        <w:rPr>
          <w:rFonts w:ascii="Arial" w:hAnsi="Arial" w:cs="Arial"/>
          <w:b/>
          <w:sz w:val="28"/>
          <w:szCs w:val="28"/>
        </w:rPr>
      </w:pPr>
    </w:p>
    <w:p w:rsidR="00700845" w:rsidRPr="00DB2E10" w:rsidRDefault="00DB2E10" w:rsidP="00DB2E10">
      <w:pPr>
        <w:jc w:val="center"/>
        <w:rPr>
          <w:rFonts w:ascii="Arial" w:hAnsi="Arial" w:cs="Arial"/>
          <w:b/>
          <w:sz w:val="28"/>
          <w:szCs w:val="28"/>
        </w:rPr>
      </w:pPr>
      <w:r w:rsidRPr="00DB2E10">
        <w:rPr>
          <w:rFonts w:ascii="Arial" w:hAnsi="Arial" w:cs="Arial"/>
          <w:b/>
          <w:sz w:val="28"/>
          <w:szCs w:val="28"/>
        </w:rPr>
        <w:t>TROŠKOVNIK</w:t>
      </w:r>
    </w:p>
    <w:p w:rsidR="00DB2E10" w:rsidRPr="00DB2E10" w:rsidRDefault="00DB2E10" w:rsidP="00DB2E1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 uslugu  STRUČ</w:t>
      </w:r>
      <w:r w:rsidRPr="00DB2E10">
        <w:rPr>
          <w:rFonts w:ascii="Arial" w:hAnsi="Arial" w:cs="Arial"/>
          <w:sz w:val="24"/>
          <w:szCs w:val="24"/>
        </w:rPr>
        <w:t>N</w:t>
      </w:r>
      <w:r w:rsidRPr="00DB2E10">
        <w:rPr>
          <w:rFonts w:ascii="Arial" w:hAnsi="Arial" w:cs="Arial"/>
          <w:b/>
          <w:sz w:val="24"/>
          <w:szCs w:val="24"/>
        </w:rPr>
        <w:t>OG NADZORA i KOORDINATORA II na radovima iz projekta</w:t>
      </w:r>
    </w:p>
    <w:p w:rsidR="006015C4" w:rsidRDefault="006015C4" w:rsidP="008215A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15C4">
        <w:rPr>
          <w:rFonts w:ascii="Arial" w:hAnsi="Arial" w:cs="Arial"/>
          <w:b/>
          <w:sz w:val="24"/>
          <w:szCs w:val="24"/>
        </w:rPr>
        <w:t>„</w:t>
      </w:r>
      <w:r w:rsidR="00852DD5" w:rsidRPr="00852DD5">
        <w:rPr>
          <w:rFonts w:ascii="Arial" w:hAnsi="Arial" w:cs="Arial"/>
          <w:b/>
          <w:sz w:val="24"/>
          <w:szCs w:val="24"/>
        </w:rPr>
        <w:t>ENERGETSKA OBNOVA ZGRADE PODRUČNE ŠKOLE ŽDRALOVI, NA ADRESI   Daruvarska 40, Ždralovi</w:t>
      </w:r>
      <w:r w:rsidRPr="006015C4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,</w:t>
      </w:r>
    </w:p>
    <w:p w:rsidR="00C752C5" w:rsidRDefault="00C752C5" w:rsidP="008215AA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C752C5" w:rsidRDefault="00C752C5" w:rsidP="00C752C5">
      <w:pPr>
        <w:jc w:val="center"/>
        <w:rPr>
          <w:rFonts w:ascii="Arial" w:hAnsi="Arial" w:cs="Arial"/>
          <w:b/>
          <w:szCs w:val="24"/>
        </w:rPr>
      </w:pPr>
      <w:r w:rsidRPr="00C752C5">
        <w:rPr>
          <w:rFonts w:ascii="Arial" w:hAnsi="Arial" w:cs="Arial"/>
          <w:b/>
          <w:szCs w:val="24"/>
        </w:rPr>
        <w:t>VEZANO UZ PROVEDBU OPERATIVNOG  PROGRAMA „KONKURENTNOST I</w:t>
      </w:r>
      <w:r>
        <w:rPr>
          <w:rFonts w:ascii="Arial" w:hAnsi="Arial" w:cs="Arial"/>
          <w:b/>
          <w:szCs w:val="24"/>
        </w:rPr>
        <w:t xml:space="preserve"> </w:t>
      </w:r>
      <w:r w:rsidRPr="00C752C5">
        <w:rPr>
          <w:rFonts w:ascii="Arial" w:hAnsi="Arial" w:cs="Arial"/>
          <w:b/>
          <w:szCs w:val="24"/>
        </w:rPr>
        <w:t xml:space="preserve">KOHEZIJA 2014.-2020.“, REFERENTNI BROJ POZIVA: KK.04.2.1.04 </w:t>
      </w:r>
    </w:p>
    <w:p w:rsidR="00DB2E10" w:rsidRPr="00C752C5" w:rsidRDefault="00C752C5" w:rsidP="00C752C5">
      <w:pPr>
        <w:jc w:val="center"/>
        <w:rPr>
          <w:rFonts w:ascii="Arial" w:hAnsi="Arial" w:cs="Arial"/>
          <w:b/>
          <w:szCs w:val="24"/>
        </w:rPr>
      </w:pPr>
      <w:r w:rsidRPr="00C752C5">
        <w:rPr>
          <w:rFonts w:ascii="Arial" w:hAnsi="Arial" w:cs="Arial"/>
          <w:b/>
          <w:szCs w:val="24"/>
        </w:rPr>
        <w:t>(UGOVOR br. KK.04.2.1.04. 0</w:t>
      </w:r>
      <w:r w:rsidR="00852DD5">
        <w:rPr>
          <w:rFonts w:ascii="Arial" w:hAnsi="Arial" w:cs="Arial"/>
          <w:b/>
          <w:szCs w:val="24"/>
        </w:rPr>
        <w:t>18</w:t>
      </w:r>
      <w:r w:rsidRPr="00C752C5">
        <w:rPr>
          <w:rFonts w:ascii="Arial" w:hAnsi="Arial" w:cs="Arial"/>
          <w:b/>
          <w:szCs w:val="24"/>
        </w:rPr>
        <w:t>8)</w:t>
      </w:r>
    </w:p>
    <w:p w:rsidR="00DB2E10" w:rsidRDefault="00DB2E10" w:rsidP="00DB2E10">
      <w:pPr>
        <w:rPr>
          <w:rFonts w:ascii="Arial" w:hAnsi="Arial" w:cs="Arial"/>
          <w:b/>
          <w:sz w:val="24"/>
          <w:szCs w:val="24"/>
        </w:rPr>
      </w:pPr>
    </w:p>
    <w:p w:rsidR="00DB2E10" w:rsidRDefault="00DB2E10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Naručitelj: Grad Bjelovar, Trg Eugena Kvaternika 2, 43000 Bjelovar,</w:t>
      </w:r>
    </w:p>
    <w:p w:rsidR="00DB2E10" w:rsidRDefault="00DB2E10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OIB:</w:t>
      </w:r>
      <w:r w:rsidRPr="00DB2E10">
        <w:t xml:space="preserve"> </w:t>
      </w:r>
      <w:r w:rsidRPr="00DB2E10">
        <w:rPr>
          <w:rFonts w:ascii="Arial" w:hAnsi="Arial" w:cs="Arial"/>
          <w:b/>
          <w:sz w:val="24"/>
          <w:szCs w:val="24"/>
        </w:rPr>
        <w:t>18970641692</w:t>
      </w:r>
    </w:p>
    <w:p w:rsidR="00DB2E10" w:rsidRDefault="006015C4" w:rsidP="00DB2E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Evidencijski broj nabave: </w:t>
      </w:r>
      <w:r w:rsidR="00C752C5">
        <w:rPr>
          <w:rFonts w:ascii="Arial" w:hAnsi="Arial" w:cs="Arial"/>
          <w:b/>
          <w:sz w:val="24"/>
          <w:szCs w:val="24"/>
        </w:rPr>
        <w:t>2</w:t>
      </w:r>
      <w:r w:rsidR="00852DD5">
        <w:rPr>
          <w:rFonts w:ascii="Arial" w:hAnsi="Arial" w:cs="Arial"/>
          <w:b/>
          <w:sz w:val="24"/>
          <w:szCs w:val="24"/>
        </w:rPr>
        <w:t>9</w:t>
      </w:r>
      <w:r w:rsidR="00DB2E10">
        <w:rPr>
          <w:rFonts w:ascii="Arial" w:hAnsi="Arial" w:cs="Arial"/>
          <w:b/>
          <w:sz w:val="24"/>
          <w:szCs w:val="24"/>
        </w:rPr>
        <w:t>-07-U/1</w:t>
      </w:r>
      <w:r w:rsidR="00C752C5">
        <w:rPr>
          <w:rFonts w:ascii="Arial" w:hAnsi="Arial" w:cs="Arial"/>
          <w:b/>
          <w:sz w:val="24"/>
          <w:szCs w:val="24"/>
        </w:rPr>
        <w:t>9</w:t>
      </w:r>
    </w:p>
    <w:p w:rsidR="006015C4" w:rsidRDefault="00DB2E10" w:rsidP="006015C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Objekt: </w:t>
      </w:r>
      <w:r w:rsidR="006015C4" w:rsidRPr="006015C4">
        <w:rPr>
          <w:rFonts w:ascii="Arial" w:hAnsi="Arial" w:cs="Arial"/>
          <w:b/>
          <w:sz w:val="24"/>
          <w:szCs w:val="24"/>
        </w:rPr>
        <w:t>„</w:t>
      </w:r>
      <w:r w:rsidR="00852DD5" w:rsidRPr="00852DD5">
        <w:rPr>
          <w:rFonts w:ascii="Arial" w:hAnsi="Arial" w:cs="Arial"/>
          <w:b/>
          <w:sz w:val="24"/>
          <w:szCs w:val="24"/>
        </w:rPr>
        <w:t>ENERGETSKA OBNOVA ZGRADE PODRUČNE ŠKOLE ŽDRALOVI, NA ADRESI   Daruvarska 40, Ždralovi</w:t>
      </w:r>
      <w:r w:rsidR="006015C4" w:rsidRPr="006015C4">
        <w:rPr>
          <w:rFonts w:ascii="Arial" w:hAnsi="Arial" w:cs="Arial"/>
          <w:b/>
          <w:sz w:val="24"/>
          <w:szCs w:val="24"/>
        </w:rPr>
        <w:t>“</w:t>
      </w:r>
    </w:p>
    <w:p w:rsidR="00D22BCD" w:rsidRPr="00D22BCD" w:rsidRDefault="00D22BCD" w:rsidP="006015C4">
      <w:pPr>
        <w:rPr>
          <w:rFonts w:ascii="Arial" w:hAnsi="Arial" w:cs="Arial"/>
          <w:b/>
          <w:sz w:val="24"/>
          <w:szCs w:val="24"/>
        </w:rPr>
      </w:pPr>
      <w:r w:rsidRPr="00D22BCD">
        <w:rPr>
          <w:rFonts w:ascii="Arial" w:hAnsi="Arial" w:cs="Arial"/>
          <w:b/>
          <w:sz w:val="24"/>
          <w:szCs w:val="24"/>
        </w:rPr>
        <w:t>Vrijednost radova</w:t>
      </w:r>
      <w:r>
        <w:rPr>
          <w:rFonts w:ascii="Arial" w:hAnsi="Arial" w:cs="Arial"/>
          <w:b/>
          <w:sz w:val="24"/>
          <w:szCs w:val="24"/>
        </w:rPr>
        <w:t>:</w:t>
      </w:r>
      <w:r w:rsidRPr="00D22BCD">
        <w:rPr>
          <w:rFonts w:ascii="Arial" w:hAnsi="Arial" w:cs="Arial"/>
          <w:b/>
          <w:sz w:val="24"/>
          <w:szCs w:val="24"/>
        </w:rPr>
        <w:t xml:space="preserve"> </w:t>
      </w:r>
      <w:r w:rsidR="00852DD5" w:rsidRPr="00852DD5">
        <w:rPr>
          <w:rFonts w:ascii="Arial" w:hAnsi="Arial" w:cs="Arial"/>
          <w:b/>
          <w:sz w:val="24"/>
          <w:szCs w:val="24"/>
        </w:rPr>
        <w:t xml:space="preserve">1.559.999,69  </w:t>
      </w:r>
      <w:r w:rsidRPr="00D22BCD">
        <w:rPr>
          <w:rFonts w:ascii="Arial" w:hAnsi="Arial" w:cs="Arial"/>
          <w:b/>
          <w:sz w:val="24"/>
          <w:szCs w:val="24"/>
        </w:rPr>
        <w:t>kn bez PDV-a.</w:t>
      </w:r>
    </w:p>
    <w:p w:rsidR="00D22BCD" w:rsidRDefault="008215AA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Vrijednost radova s PDV-om</w:t>
      </w:r>
      <w:r w:rsidR="00D22BCD" w:rsidRPr="00D22BCD">
        <w:rPr>
          <w:rFonts w:ascii="Arial" w:hAnsi="Arial" w:cs="Arial"/>
          <w:b/>
          <w:sz w:val="24"/>
          <w:szCs w:val="24"/>
        </w:rPr>
        <w:t xml:space="preserve">: </w:t>
      </w:r>
      <w:r w:rsidR="00852DD5" w:rsidRPr="00852DD5">
        <w:rPr>
          <w:rFonts w:ascii="Arial" w:hAnsi="Arial" w:cs="Arial"/>
          <w:b/>
          <w:sz w:val="24"/>
          <w:szCs w:val="24"/>
        </w:rPr>
        <w:t xml:space="preserve">1.949.999,61  </w:t>
      </w:r>
      <w:r w:rsidR="00D22BCD" w:rsidRPr="00D22BCD">
        <w:rPr>
          <w:rFonts w:ascii="Arial" w:hAnsi="Arial" w:cs="Arial"/>
          <w:b/>
          <w:sz w:val="24"/>
          <w:szCs w:val="24"/>
        </w:rPr>
        <w:t>kn.</w:t>
      </w:r>
    </w:p>
    <w:p w:rsidR="00C752C5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Izvođač: </w:t>
      </w:r>
      <w:r w:rsidR="00A85627" w:rsidRPr="00A85627">
        <w:rPr>
          <w:rFonts w:ascii="Arial" w:hAnsi="Arial" w:cs="Arial"/>
          <w:b/>
          <w:sz w:val="24"/>
          <w:szCs w:val="24"/>
        </w:rPr>
        <w:t>BEL - BAU d.o.o., Bjelovar, Viktora Bubnja 37,  OIB:29197122421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; </w:t>
      </w:r>
    </w:p>
    <w:p w:rsidR="00D22BCD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Početak radova: </w:t>
      </w:r>
      <w:r w:rsidR="00C752C5">
        <w:rPr>
          <w:rFonts w:ascii="Arial" w:hAnsi="Arial" w:cs="Arial"/>
          <w:b/>
          <w:sz w:val="24"/>
          <w:szCs w:val="24"/>
        </w:rPr>
        <w:t>travanj</w:t>
      </w:r>
      <w:r>
        <w:rPr>
          <w:rFonts w:ascii="Arial" w:hAnsi="Arial" w:cs="Arial"/>
          <w:b/>
          <w:sz w:val="24"/>
          <w:szCs w:val="24"/>
        </w:rPr>
        <w:t xml:space="preserve"> 201</w:t>
      </w:r>
      <w:r w:rsidR="00C752C5">
        <w:rPr>
          <w:rFonts w:ascii="Arial" w:hAnsi="Arial" w:cs="Arial"/>
          <w:b/>
          <w:sz w:val="24"/>
          <w:szCs w:val="24"/>
        </w:rPr>
        <w:t>9</w:t>
      </w:r>
      <w:r>
        <w:rPr>
          <w:rFonts w:ascii="Arial" w:hAnsi="Arial" w:cs="Arial"/>
          <w:b/>
          <w:sz w:val="24"/>
          <w:szCs w:val="24"/>
        </w:rPr>
        <w:t>.</w:t>
      </w:r>
    </w:p>
    <w:p w:rsidR="00D22BCD" w:rsidRDefault="00D22BCD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Završetak radova: </w:t>
      </w:r>
      <w:r w:rsidR="00C752C5">
        <w:rPr>
          <w:rFonts w:ascii="Arial" w:hAnsi="Arial" w:cs="Arial"/>
          <w:b/>
          <w:sz w:val="24"/>
          <w:szCs w:val="24"/>
        </w:rPr>
        <w:t>3</w:t>
      </w:r>
      <w:r w:rsidR="00A85627">
        <w:rPr>
          <w:rFonts w:ascii="Arial" w:hAnsi="Arial" w:cs="Arial"/>
          <w:b/>
          <w:sz w:val="24"/>
          <w:szCs w:val="24"/>
        </w:rPr>
        <w:t>1</w:t>
      </w:r>
      <w:r w:rsidR="006015C4">
        <w:rPr>
          <w:rFonts w:ascii="Arial" w:hAnsi="Arial" w:cs="Arial"/>
          <w:b/>
          <w:sz w:val="24"/>
          <w:szCs w:val="24"/>
        </w:rPr>
        <w:t xml:space="preserve">. </w:t>
      </w:r>
      <w:r w:rsidR="00A85627">
        <w:rPr>
          <w:rFonts w:ascii="Arial" w:hAnsi="Arial" w:cs="Arial"/>
          <w:b/>
          <w:sz w:val="24"/>
          <w:szCs w:val="24"/>
        </w:rPr>
        <w:t>10</w:t>
      </w:r>
      <w:r w:rsidR="006015C4">
        <w:rPr>
          <w:rFonts w:ascii="Arial" w:hAnsi="Arial" w:cs="Arial"/>
          <w:b/>
          <w:sz w:val="24"/>
          <w:szCs w:val="24"/>
        </w:rPr>
        <w:t>. 2019. g</w:t>
      </w:r>
      <w:r w:rsidR="008215AA" w:rsidRPr="008215AA">
        <w:rPr>
          <w:rFonts w:ascii="Arial" w:hAnsi="Arial" w:cs="Arial"/>
          <w:b/>
          <w:sz w:val="24"/>
          <w:szCs w:val="24"/>
        </w:rPr>
        <w:t>odine</w:t>
      </w:r>
    </w:p>
    <w:p w:rsidR="008215AA" w:rsidRDefault="008215AA" w:rsidP="00D22BC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Napomena o radovima:</w:t>
      </w:r>
    </w:p>
    <w:p w:rsidR="008215AA" w:rsidRDefault="008215AA" w:rsidP="008215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Svi radovi izvode se u skladu sa</w:t>
      </w:r>
      <w:r w:rsidRPr="008215AA">
        <w:rPr>
          <w:rFonts w:ascii="Arial" w:hAnsi="Arial" w:cs="Arial"/>
          <w:b/>
          <w:sz w:val="24"/>
          <w:szCs w:val="24"/>
        </w:rPr>
        <w:t xml:space="preserve"> 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Glavnim projektom energetske obnove </w:t>
      </w:r>
      <w:r w:rsidR="00C752C5" w:rsidRPr="00C752C5">
        <w:rPr>
          <w:rFonts w:ascii="Arial" w:hAnsi="Arial" w:cs="Arial"/>
          <w:b/>
          <w:sz w:val="24"/>
          <w:szCs w:val="24"/>
        </w:rPr>
        <w:t xml:space="preserve">( Oznaka projekta: </w:t>
      </w:r>
      <w:r w:rsidR="00A85627" w:rsidRPr="00A85627">
        <w:rPr>
          <w:rFonts w:ascii="Arial" w:hAnsi="Arial" w:cs="Arial"/>
          <w:b/>
          <w:sz w:val="24"/>
          <w:szCs w:val="24"/>
        </w:rPr>
        <w:t xml:space="preserve">23-09/2017 iz prosinca  2017. godine </w:t>
      </w:r>
      <w:r w:rsidR="00C752C5" w:rsidRPr="00C752C5">
        <w:rPr>
          <w:rFonts w:ascii="Arial" w:hAnsi="Arial" w:cs="Arial"/>
          <w:b/>
          <w:sz w:val="24"/>
          <w:szCs w:val="24"/>
        </w:rPr>
        <w:t xml:space="preserve">– izrađen od strane tvrtke M PLAN d.o.o. iz Bjelovara) </w:t>
      </w:r>
      <w:r w:rsidR="006015C4" w:rsidRPr="006015C4">
        <w:rPr>
          <w:rFonts w:ascii="Arial" w:hAnsi="Arial" w:cs="Arial"/>
          <w:b/>
          <w:sz w:val="24"/>
          <w:szCs w:val="24"/>
        </w:rPr>
        <w:t xml:space="preserve"> i </w:t>
      </w:r>
      <w:r w:rsidRPr="008215A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ponudbenim </w:t>
      </w:r>
      <w:r w:rsidRPr="008215AA">
        <w:rPr>
          <w:rFonts w:ascii="Arial" w:hAnsi="Arial" w:cs="Arial"/>
          <w:b/>
          <w:sz w:val="24"/>
          <w:szCs w:val="24"/>
        </w:rPr>
        <w:t xml:space="preserve">Troškovnikom </w:t>
      </w:r>
      <w:r>
        <w:rPr>
          <w:rFonts w:ascii="Arial" w:hAnsi="Arial" w:cs="Arial"/>
          <w:b/>
          <w:sz w:val="24"/>
          <w:szCs w:val="24"/>
        </w:rPr>
        <w:t>izvođača radova</w:t>
      </w:r>
      <w:r w:rsidRPr="008215AA">
        <w:rPr>
          <w:rFonts w:ascii="Arial" w:hAnsi="Arial" w:cs="Arial"/>
          <w:b/>
          <w:sz w:val="24"/>
          <w:szCs w:val="24"/>
        </w:rPr>
        <w:t>.</w:t>
      </w:r>
    </w:p>
    <w:p w:rsidR="001B0F0B" w:rsidRDefault="001B0F0B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9B2612" w:rsidRDefault="009B2612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9B2612" w:rsidRDefault="009B2612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A85627" w:rsidRDefault="00A85627" w:rsidP="008215AA">
      <w:pPr>
        <w:jc w:val="both"/>
        <w:rPr>
          <w:rFonts w:ascii="Arial" w:hAnsi="Arial" w:cs="Arial"/>
          <w:b/>
          <w:sz w:val="24"/>
          <w:szCs w:val="24"/>
        </w:rPr>
      </w:pPr>
    </w:p>
    <w:p w:rsidR="001B0F0B" w:rsidRDefault="001B0F0B" w:rsidP="008215AA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U obavljanju stručnog nadzora (građevinsko-obrtnički</w:t>
      </w:r>
      <w:r w:rsidR="00C07ECF">
        <w:rPr>
          <w:rFonts w:ascii="Arial" w:hAnsi="Arial" w:cs="Arial"/>
          <w:b/>
          <w:sz w:val="24"/>
          <w:szCs w:val="24"/>
        </w:rPr>
        <w:t xml:space="preserve">, strojarski </w:t>
      </w:r>
      <w:r>
        <w:rPr>
          <w:rFonts w:ascii="Arial" w:hAnsi="Arial" w:cs="Arial"/>
          <w:b/>
          <w:sz w:val="24"/>
          <w:szCs w:val="24"/>
        </w:rPr>
        <w:t xml:space="preserve"> i </w:t>
      </w:r>
      <w:r w:rsidR="00C07ECF">
        <w:rPr>
          <w:rFonts w:ascii="Arial" w:hAnsi="Arial" w:cs="Arial"/>
          <w:b/>
          <w:sz w:val="24"/>
          <w:szCs w:val="24"/>
        </w:rPr>
        <w:t>elektrotehnički</w:t>
      </w:r>
      <w:r>
        <w:rPr>
          <w:rFonts w:ascii="Arial" w:hAnsi="Arial" w:cs="Arial"/>
          <w:b/>
          <w:sz w:val="24"/>
          <w:szCs w:val="24"/>
        </w:rPr>
        <w:t xml:space="preserve"> radovi), Izvršitelj je posebno obvezan:</w:t>
      </w:r>
    </w:p>
    <w:p w:rsidR="001B0F0B" w:rsidRDefault="001B0F0B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Upoznati se s radovima koji će se izvoditi, detaljno pregledati i upoznati se sa kompletnom projektnom dokumentacijom (tehnička dokumentacija, ponuda izvođača, Ugovor o izvođenju radova i ugovorni troškovnik), te se upoznati sa lokacijom na kojoj će se izvoditi radovi</w:t>
      </w:r>
    </w:p>
    <w:p w:rsidR="001B0F0B" w:rsidRDefault="001B0F0B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Sudjelovati u primopredaji tehničke dokumentacije te uvesti izvođača u posao upisom početka radova u Građevinski dnevnik, a sve poštujući odredbe Ugovora o javnim radovima sklopljenog između</w:t>
      </w:r>
      <w:r w:rsidR="00FB09C6">
        <w:rPr>
          <w:rFonts w:ascii="Arial" w:hAnsi="Arial" w:cs="Arial"/>
          <w:b/>
        </w:rPr>
        <w:t xml:space="preserve"> izvođača radova i Naručitelja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Imenovati glavnog nadzornog inženjera i imenovati nadzorne inženjere po grupama radova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nadzor nad izvođenjem radova koji su predmet Ugovora o javnim radovima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kontrolu kvalitete izvedenih radova po fazama u skladu s dinamičkim planom izvođenja radova, Zakonom te drugim važećim propisima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Vršiti kontrolu kvalitete izvedenih radova te ugrađenih materijala i opreme putem atestne dokumentacije,  garantnih listova i dr., sva izvješća te ocjene kvalitete materijala i radova moraju biti redovito dokumentirani na gradilištu kroz Građevinski dnevnik i dostavljeni na uvid Naručitelju</w:t>
      </w:r>
    </w:p>
    <w:p w:rsidR="00FB09C6" w:rsidRDefault="00FB09C6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Otvarati, kontrolirati i ovjeravati gradilišnu dokumentaciju: građevinski dnevnik, građevinska knjiga</w:t>
      </w:r>
      <w:r w:rsidR="00D656C9">
        <w:rPr>
          <w:rFonts w:ascii="Arial" w:hAnsi="Arial" w:cs="Arial"/>
          <w:b/>
        </w:rPr>
        <w:t>, te kontrola i ojera privremenih i okončane situacije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Pratiti napredovanje radova , analizirati uzroke eventualnih zakašnjenja te intervenirati radi savladavanja objektivnih razloga zakašnjenja i dovođenje tijeka radova u sklad s rokom izvođenja radova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Ako izvođač kasni, obveza je Nadzora dati prijedlog Naručitelju o utvrđivanju novog roka za ispunjenje ugovora i obavijest o nastanku ugovorenih penala</w:t>
      </w:r>
    </w:p>
    <w:p w:rsidR="00D656C9" w:rsidRDefault="00D656C9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Davanju uputa Izvođaču za ispravno, kvalitetno i što ekonomičnije izvođenje radova prema odobrenim projektima i eventualnim naknadnim izmjenama i dopunama, a u skladu s važećim propisima, normama i standardima</w:t>
      </w:r>
    </w:p>
    <w:p w:rsidR="00D656C9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Davati upute, kontrolirati i na licu mjesta pregledavati, utvrđivati i preuzimati pojedine faze izvedenih radova putem građevinskog dnevnika</w:t>
      </w:r>
    </w:p>
    <w:p w:rsidR="00B800A5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B800A5">
        <w:rPr>
          <w:rFonts w:ascii="Arial" w:hAnsi="Arial" w:cs="Arial"/>
          <w:b/>
          <w:color w:val="FF0000"/>
        </w:rPr>
        <w:t>Svakodnevno pratiti građenje prema odobrenim projektima uz stalno dnevno prisustvovanje na gradilištu tijekom cijelog razdoblja trajanja radova</w:t>
      </w:r>
    </w:p>
    <w:p w:rsidR="00B800A5" w:rsidRPr="00B800A5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800A5">
        <w:rPr>
          <w:rFonts w:ascii="Arial" w:hAnsi="Arial" w:cs="Arial"/>
          <w:b/>
        </w:rPr>
        <w:t>Voditi i aktivno sudjelovati na operativnim i drugim sastancima te voditi zapisnike sa sastanka</w:t>
      </w:r>
    </w:p>
    <w:p w:rsidR="00B800A5" w:rsidRPr="00F85271" w:rsidRDefault="00B800A5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 w:rsidRPr="00F85271">
        <w:rPr>
          <w:rFonts w:ascii="Arial" w:hAnsi="Arial" w:cs="Arial"/>
          <w:b/>
        </w:rPr>
        <w:t xml:space="preserve">Pravovremeno davati potrebna objašnjenja projekta i ostale dokumentacije na gradilištu te rješavati pojedine detalje izvedbe na zahtjev Izvođača i to u suradnji i uz </w:t>
      </w:r>
      <w:r w:rsidR="00F85271" w:rsidRPr="00F85271">
        <w:rPr>
          <w:rFonts w:ascii="Arial" w:hAnsi="Arial" w:cs="Arial"/>
          <w:b/>
        </w:rPr>
        <w:t>suglasnost projektanta putem Građevinskog dnevnika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Surađivati s projektantom i predstavnikom Naručitelja kod rješavanja pojedinih tehničkih pitanja, što uključuje i potrebe za izmjenom dijela projektnih rješenja, nadzorni inženjer je dužan iste projektno obraditi, predložiti projektantu i na tako predložena rješenja ishoditi pisanu suglasnost projektanta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Izrađivati popis dopuna i izmjena projektne dokumentacije</w:t>
      </w:r>
    </w:p>
    <w:p w:rsidR="00F85271" w:rsidRPr="00F85271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Obraditi zahtjeve Izvođača za neugovorenim radovima ako se za to ukaže potreba, a uz suglasnost Naručitelja</w:t>
      </w:r>
    </w:p>
    <w:p w:rsidR="00F85271" w:rsidRPr="008C31AE" w:rsidRDefault="00F85271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Za sve ugovorene radove, odnosno radove koji na bilo koji način odstupaju od ugovora, odnosno ugovornog troškovnika unaprijed će se tražiti suglasnost Naručitelja,</w:t>
      </w:r>
      <w:r w:rsidR="0018641A">
        <w:rPr>
          <w:rFonts w:ascii="Arial" w:hAnsi="Arial" w:cs="Arial"/>
          <w:b/>
        </w:rPr>
        <w:t xml:space="preserve"> prethodna kontrola i ovjera analize cijena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lastRenderedPageBreak/>
        <w:t>Izraditi završno izvješće glavnog nadzornog inženjera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Surađivati pri kontroli i utvrđivanju eventualnih oštećenja imovine trećih lica</w:t>
      </w:r>
    </w:p>
    <w:p w:rsidR="008C31AE" w:rsidRPr="008C31AE" w:rsidRDefault="008C31AE" w:rsidP="001B0F0B">
      <w:pPr>
        <w:pStyle w:val="Odlomakpopisa"/>
        <w:numPr>
          <w:ilvl w:val="0"/>
          <w:numId w:val="2"/>
        </w:numPr>
        <w:jc w:val="both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>Voditi primopredaju izvedenih radova Naručitelju i okončani obračun za izradu zapisnika</w:t>
      </w:r>
    </w:p>
    <w:p w:rsidR="008C31AE" w:rsidRPr="009B2612" w:rsidRDefault="008C31AE" w:rsidP="009B2612">
      <w:pPr>
        <w:jc w:val="both"/>
        <w:rPr>
          <w:rFonts w:ascii="Arial" w:hAnsi="Arial" w:cs="Arial"/>
          <w:b/>
          <w:sz w:val="24"/>
          <w:szCs w:val="24"/>
        </w:rPr>
      </w:pPr>
      <w:r w:rsidRPr="009B2612">
        <w:rPr>
          <w:rFonts w:ascii="Arial" w:hAnsi="Arial" w:cs="Arial"/>
          <w:b/>
          <w:sz w:val="24"/>
          <w:szCs w:val="24"/>
        </w:rPr>
        <w:t>U obavljanju usluge Koordinatora II Izvršitelj je posebno dužan:</w:t>
      </w:r>
    </w:p>
    <w:p w:rsidR="008C31AE" w:rsidRDefault="008C31AE" w:rsidP="008C31A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8C31AE">
        <w:rPr>
          <w:rFonts w:ascii="Arial" w:hAnsi="Arial" w:cs="Arial"/>
          <w:b/>
        </w:rPr>
        <w:t>Koordinirati primjenu načela zaštite na radu kako kod donošenja odluka o tehničkim i/ili organizacijskim mjerama tijekom planiranja pojedinih faza rada tako i kod određivanja rokova koji su potrebni za sigurno dovršenje pojedinih faza radova koji se izvode istovremeno ili u slijedu</w:t>
      </w:r>
    </w:p>
    <w:p w:rsidR="00FF42CD" w:rsidRDefault="00FF42CD" w:rsidP="008C31AE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Koordinirati izvođenje odgovarajućih postupaka da bi se osiguralo da poslodavci i druge osobe dosljedno primjenjuju načela zaštite na radu:</w:t>
      </w:r>
    </w:p>
    <w:p w:rsidR="00FF42CD" w:rsidRDefault="00FF42CD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održavanje primjerenog reda i čistoće na gradilištu</w:t>
      </w:r>
    </w:p>
    <w:p w:rsidR="00FF42CD" w:rsidRDefault="00FF42CD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Izbor i razmještaj mjesta rada, uzimajući pri tome u obzir način održavanja pristupnih puteva te određivanje smjerova kretanja i površina za prolaz</w:t>
      </w:r>
      <w:r w:rsidR="00B6280E">
        <w:rPr>
          <w:rFonts w:ascii="Arial" w:hAnsi="Arial" w:cs="Arial"/>
          <w:b/>
        </w:rPr>
        <w:t>, kretanje ili za opremu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Uvjete pod kojima se rukuje različitim materijalima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Tehničko održavanje, prethodni i redoviti pregled instalacija i opreme4 radi ispravljanja svih nedostataka koji mogu utjecati na sigurnost i zdravlje radnika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Razmještaj i označavanje površina za skladištenje različitih materijala, posebice kada se radi o opasnim materijalima i tvarima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Uvjete pod kojima se koriste i premještaju opasni materijali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Skladištenje,i odlaganje ili uklanjanje otpadaka i opasnog materijala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Usklađivanje vremena izvođenja različitih vrsta radova ili faza radova na temelju odvijanja poslova na gradilištu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Suradna između izvođača i drugih osoba na gradilištu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Uzajamnog djelovanja svih aktivnosti na mjestu na kojem se radi ili u blizini kojeg se nalazi gradilište</w:t>
      </w:r>
    </w:p>
    <w:p w:rsidR="00B6280E" w:rsidRDefault="00B6280E" w:rsidP="00FF42CD">
      <w:pPr>
        <w:pStyle w:val="Odlomakpopisa"/>
        <w:numPr>
          <w:ilvl w:val="0"/>
          <w:numId w:val="4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Izvode li se radovi</w:t>
      </w:r>
      <w:r w:rsidR="000E23D2">
        <w:rPr>
          <w:rFonts w:ascii="Arial" w:hAnsi="Arial" w:cs="Arial"/>
          <w:b/>
        </w:rPr>
        <w:t xml:space="preserve"> u skladu s planom izvođenja radova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Izraditi ili potaknuti izradu potrebnih usklađenja plana izvođenja radova i dokumentacije sa svim promjenama na gradilištu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Organizirati suradnju i uzajamno izvješćivanje svih izvođača radova koji će zajedno ili jedan za drugim raditi na istom gradilištu, s ciljem sprječavanja ozljeda na radu i zaštite zdravlja radnika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Provjeravati da li se radni postupci provode na siguran način i usklađivati propisane aktivnosti</w:t>
      </w:r>
    </w:p>
    <w:p w:rsidR="000E23D2" w:rsidRDefault="000E23D2" w:rsidP="000E23D2">
      <w:pPr>
        <w:pStyle w:val="Odlomakpopisa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Organizirati da na gradilište imaju pristup samo osobe koje imaju dozvolu ulaska na gradilište</w:t>
      </w:r>
    </w:p>
    <w:p w:rsidR="000E23D2" w:rsidRPr="00712F63" w:rsidRDefault="000E23D2" w:rsidP="000E23D2">
      <w:pPr>
        <w:jc w:val="both"/>
        <w:rPr>
          <w:rFonts w:ascii="Arial" w:hAnsi="Arial" w:cs="Arial"/>
          <w:b/>
          <w:color w:val="FF0000"/>
        </w:rPr>
      </w:pPr>
      <w:r w:rsidRPr="00712F63">
        <w:rPr>
          <w:rFonts w:ascii="Arial" w:hAnsi="Arial" w:cs="Arial"/>
          <w:b/>
          <w:color w:val="FF0000"/>
        </w:rPr>
        <w:t>U cilju pro</w:t>
      </w:r>
      <w:r w:rsidR="006F7868" w:rsidRPr="00712F63">
        <w:rPr>
          <w:rFonts w:ascii="Arial" w:hAnsi="Arial" w:cs="Arial"/>
          <w:b/>
          <w:color w:val="FF0000"/>
        </w:rPr>
        <w:t>vedbe zadaća Koordinator</w:t>
      </w:r>
      <w:r w:rsidRPr="00712F63">
        <w:rPr>
          <w:rFonts w:ascii="Arial" w:hAnsi="Arial" w:cs="Arial"/>
          <w:b/>
          <w:color w:val="FF0000"/>
        </w:rPr>
        <w:t xml:space="preserve"> II </w:t>
      </w:r>
      <w:r w:rsidR="006F7868" w:rsidRPr="00712F63">
        <w:rPr>
          <w:rFonts w:ascii="Arial" w:hAnsi="Arial" w:cs="Arial"/>
          <w:b/>
          <w:color w:val="FF0000"/>
        </w:rPr>
        <w:t>je dužan dnevno obilaziti gradilište i to na početku i na kraju radnog vremena izvođača na gradilištu te evidentirati i konstatirati eventualno uočene nedostatke, odnosno nepravilnosti upisom u kontrolne liste koju je dužan čuvati na gradilištu, a jedan primjerak iste uručiti inženjeru gradilišta, odnosno voditelju gradilišta, nadzornom inženjeru te predstavniku Naručitelja.</w:t>
      </w:r>
    </w:p>
    <w:p w:rsidR="00BF1F58" w:rsidRDefault="006F7868" w:rsidP="000E2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Pored navedenih aktivnosti Koordinator II mora obavljati i ostale poslove koji su nužni za provedbu zaštite na radu te osiguranju minimalnih sigurnosnih i zdravstvenih uvjeta </w:t>
      </w:r>
      <w:r>
        <w:rPr>
          <w:rFonts w:ascii="Arial" w:hAnsi="Arial" w:cs="Arial"/>
          <w:b/>
        </w:rPr>
        <w:lastRenderedPageBreak/>
        <w:t>za privremena ili pokretna gradilišta, a sve u skladu sa Zakonom, važećim propisima, standardima te uzancama kako bi se zadovoljili svi traženi uvjeti prema zakonskim odredbama u cilju zaštite in</w:t>
      </w:r>
      <w:r w:rsidR="009B2612">
        <w:rPr>
          <w:rFonts w:ascii="Arial" w:hAnsi="Arial" w:cs="Arial"/>
          <w:b/>
        </w:rPr>
        <w:t>teresa svih učesnika u gradnji.</w:t>
      </w:r>
    </w:p>
    <w:p w:rsidR="006F7868" w:rsidRDefault="006F7868" w:rsidP="000E2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Napomena:</w:t>
      </w:r>
    </w:p>
    <w:p w:rsidR="00BF1F58" w:rsidRDefault="00BF1F58" w:rsidP="000E23D2">
      <w:pPr>
        <w:jc w:val="both"/>
        <w:rPr>
          <w:rFonts w:ascii="Arial" w:hAnsi="Arial" w:cs="Arial"/>
          <w:b/>
        </w:rPr>
      </w:pPr>
      <w:r w:rsidRPr="00BF1F58">
        <w:rPr>
          <w:rFonts w:ascii="Arial" w:hAnsi="Arial" w:cs="Arial"/>
          <w:b/>
        </w:rPr>
        <w:t xml:space="preserve">Radovi se izvode </w:t>
      </w:r>
      <w:r>
        <w:rPr>
          <w:rFonts w:ascii="Arial" w:hAnsi="Arial" w:cs="Arial"/>
          <w:b/>
        </w:rPr>
        <w:t xml:space="preserve">i </w:t>
      </w:r>
      <w:r w:rsidRPr="00BF1F58">
        <w:rPr>
          <w:rFonts w:ascii="Arial" w:hAnsi="Arial" w:cs="Arial"/>
          <w:b/>
        </w:rPr>
        <w:t xml:space="preserve">u vrijeme održavanja nastave te je s ravnateljicom II. OŠ Bjelovar  potrebno </w:t>
      </w:r>
      <w:r>
        <w:rPr>
          <w:rFonts w:ascii="Arial" w:hAnsi="Arial" w:cs="Arial"/>
          <w:b/>
        </w:rPr>
        <w:t>koordinirati</w:t>
      </w:r>
      <w:r w:rsidRPr="00BF1F58">
        <w:rPr>
          <w:rFonts w:ascii="Arial" w:hAnsi="Arial" w:cs="Arial"/>
          <w:b/>
        </w:rPr>
        <w:t xml:space="preserve"> dinamiku i organizaciju radova na način da se što </w:t>
      </w:r>
      <w:r>
        <w:rPr>
          <w:rFonts w:ascii="Arial" w:hAnsi="Arial" w:cs="Arial"/>
          <w:b/>
        </w:rPr>
        <w:t>manje remeti normalan rad škole i osigura siguran boravak učenika i zaposlenika škole.</w:t>
      </w:r>
    </w:p>
    <w:p w:rsidR="00BF1F58" w:rsidRDefault="00BF1F58" w:rsidP="000E23D2">
      <w:pPr>
        <w:jc w:val="both"/>
        <w:rPr>
          <w:rFonts w:ascii="Arial" w:hAnsi="Arial" w:cs="Arial"/>
          <w:b/>
        </w:rPr>
      </w:pPr>
    </w:p>
    <w:p w:rsidR="006F7868" w:rsidRDefault="00BF1F58" w:rsidP="000E23D2">
      <w:pPr>
        <w:jc w:val="both"/>
        <w:rPr>
          <w:rFonts w:ascii="Arial" w:hAnsi="Arial" w:cs="Arial"/>
          <w:b/>
          <w:u w:val="single"/>
        </w:rPr>
      </w:pPr>
      <w:r w:rsidRPr="00BF1F58">
        <w:rPr>
          <w:rFonts w:ascii="Arial" w:hAnsi="Arial" w:cs="Arial"/>
          <w:b/>
          <w:sz w:val="24"/>
          <w:szCs w:val="24"/>
          <w:u w:val="single"/>
        </w:rPr>
        <w:t>Jedinične cijene usluga iz troškovnika su fiksne i nepromjenjive za cijelo vrijeme važenja ugovora.</w:t>
      </w:r>
      <w:r w:rsidRPr="00BF1F58">
        <w:rPr>
          <w:rFonts w:ascii="Arial" w:hAnsi="Arial" w:cs="Arial"/>
          <w:b/>
          <w:u w:val="single"/>
        </w:rPr>
        <w:t xml:space="preserve">  </w:t>
      </w:r>
    </w:p>
    <w:p w:rsidR="00712F63" w:rsidRDefault="00712F63" w:rsidP="000E23D2">
      <w:pPr>
        <w:jc w:val="both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29"/>
        <w:gridCol w:w="3403"/>
        <w:gridCol w:w="1264"/>
        <w:gridCol w:w="1404"/>
        <w:gridCol w:w="2162"/>
      </w:tblGrid>
      <w:tr w:rsidR="00595D98" w:rsidTr="00B26A12">
        <w:tc>
          <w:tcPr>
            <w:tcW w:w="9288" w:type="dxa"/>
            <w:gridSpan w:val="5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USLUGE STRUČNOG NADZORA I KOORDINATORA II NA RADOVIMA IZ PROJEKTA </w:t>
            </w:r>
            <w:r w:rsidRPr="00595D98">
              <w:rPr>
                <w:rFonts w:ascii="Arial" w:hAnsi="Arial" w:cs="Arial"/>
                <w:b/>
              </w:rPr>
              <w:t>„</w:t>
            </w:r>
            <w:r w:rsidR="00A85627" w:rsidRPr="00A85627">
              <w:rPr>
                <w:rFonts w:ascii="Arial" w:hAnsi="Arial" w:cs="Arial"/>
                <w:b/>
              </w:rPr>
              <w:t>ENERGETSKA OBNOVA ZGRADE PODRUČNE ŠKOLE ŽDRALOVI, NA ADRESI   Daruvarska 40, Ždralovi</w:t>
            </w:r>
            <w:bookmarkStart w:id="0" w:name="_GoBack"/>
            <w:bookmarkEnd w:id="0"/>
            <w:r w:rsidRPr="00595D98">
              <w:rPr>
                <w:rFonts w:ascii="Arial" w:hAnsi="Arial" w:cs="Arial"/>
                <w:b/>
              </w:rPr>
              <w:t>“</w:t>
            </w:r>
          </w:p>
        </w:tc>
      </w:tr>
      <w:tr w:rsidR="00595D98" w:rsidTr="00595D98">
        <w:tc>
          <w:tcPr>
            <w:tcW w:w="829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 w:rsidRPr="00595D98">
              <w:rPr>
                <w:rFonts w:ascii="Arial" w:hAnsi="Arial" w:cs="Arial"/>
                <w:b/>
              </w:rPr>
              <w:t>Redni broj</w:t>
            </w:r>
          </w:p>
        </w:tc>
        <w:tc>
          <w:tcPr>
            <w:tcW w:w="3532" w:type="dxa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Naziv usluge</w:t>
            </w:r>
          </w:p>
        </w:tc>
        <w:tc>
          <w:tcPr>
            <w:tcW w:w="1276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Jedinica mjere</w:t>
            </w:r>
          </w:p>
        </w:tc>
        <w:tc>
          <w:tcPr>
            <w:tcW w:w="1417" w:type="dxa"/>
          </w:tcPr>
          <w:p w:rsidR="00595D98" w:rsidRPr="00595D98" w:rsidRDefault="00595D98" w:rsidP="000E23D2">
            <w:pPr>
              <w:jc w:val="both"/>
              <w:rPr>
                <w:rFonts w:ascii="Arial" w:hAnsi="Arial" w:cs="Arial"/>
                <w:b/>
              </w:rPr>
            </w:pPr>
            <w:r w:rsidRPr="00595D98">
              <w:rPr>
                <w:rFonts w:ascii="Arial" w:hAnsi="Arial" w:cs="Arial"/>
                <w:b/>
              </w:rPr>
              <w:t xml:space="preserve">Jedinična cijena u kn </w:t>
            </w:r>
            <w:r w:rsidR="00577844" w:rsidRPr="00577844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77844">
              <w:rPr>
                <w:rFonts w:ascii="Arial" w:hAnsi="Arial" w:cs="Arial"/>
                <w:b/>
                <w:sz w:val="20"/>
                <w:szCs w:val="20"/>
              </w:rPr>
              <w:t>bez PDV-a</w:t>
            </w:r>
            <w:r w:rsidR="00577844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2234" w:type="dxa"/>
          </w:tcPr>
          <w:p w:rsid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</w:t>
            </w:r>
          </w:p>
        </w:tc>
      </w:tr>
      <w:tr w:rsidR="00595D98" w:rsidTr="00595D98">
        <w:tc>
          <w:tcPr>
            <w:tcW w:w="829" w:type="dxa"/>
          </w:tcPr>
          <w:p w:rsidR="00783FDC" w:rsidRDefault="00783FDC" w:rsidP="00595D98">
            <w:pPr>
              <w:jc w:val="center"/>
              <w:rPr>
                <w:rFonts w:ascii="Arial" w:hAnsi="Arial" w:cs="Arial"/>
                <w:b/>
              </w:rPr>
            </w:pPr>
          </w:p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532" w:type="dxa"/>
          </w:tcPr>
          <w:p w:rsidR="00595D98" w:rsidRPr="00595D98" w:rsidRDefault="00783FDC" w:rsidP="00C07EC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Usluge</w:t>
            </w:r>
            <w:r w:rsidR="00595D98" w:rsidRPr="00595D98">
              <w:rPr>
                <w:rFonts w:ascii="Arial" w:hAnsi="Arial" w:cs="Arial"/>
                <w:b/>
              </w:rPr>
              <w:t xml:space="preserve"> stručnog nadzora</w:t>
            </w:r>
            <w:r w:rsidR="00595D98">
              <w:rPr>
                <w:rFonts w:ascii="Arial" w:hAnsi="Arial" w:cs="Arial"/>
                <w:b/>
              </w:rPr>
              <w:t xml:space="preserve"> 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>(građevinsko-obrtnički</w:t>
            </w:r>
            <w:r w:rsidR="00C07ECF">
              <w:rPr>
                <w:rFonts w:ascii="Arial" w:hAnsi="Arial" w:cs="Arial"/>
                <w:b/>
                <w:sz w:val="20"/>
                <w:szCs w:val="20"/>
              </w:rPr>
              <w:t>, strojarski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="00C07ECF">
              <w:rPr>
                <w:rFonts w:ascii="Arial" w:hAnsi="Arial" w:cs="Arial"/>
                <w:b/>
                <w:sz w:val="20"/>
                <w:szCs w:val="20"/>
              </w:rPr>
              <w:t>elektrotehnički</w:t>
            </w:r>
            <w:r w:rsidR="00595D98" w:rsidRPr="00595D98">
              <w:rPr>
                <w:rFonts w:ascii="Arial" w:hAnsi="Arial" w:cs="Arial"/>
                <w:b/>
                <w:sz w:val="20"/>
                <w:szCs w:val="20"/>
              </w:rPr>
              <w:t xml:space="preserve"> radovi)</w:t>
            </w:r>
          </w:p>
        </w:tc>
        <w:tc>
          <w:tcPr>
            <w:tcW w:w="1276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</w:p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komplet</w:t>
            </w:r>
          </w:p>
        </w:tc>
        <w:tc>
          <w:tcPr>
            <w:tcW w:w="1417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4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595D98" w:rsidTr="00577844">
        <w:trPr>
          <w:trHeight w:val="192"/>
        </w:trPr>
        <w:tc>
          <w:tcPr>
            <w:tcW w:w="829" w:type="dxa"/>
          </w:tcPr>
          <w:p w:rsidR="00595D98" w:rsidRPr="00595D98" w:rsidRDefault="00595D98" w:rsidP="00595D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532" w:type="dxa"/>
          </w:tcPr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Usluge Koordinatora II zaštite na radu</w:t>
            </w:r>
          </w:p>
        </w:tc>
        <w:tc>
          <w:tcPr>
            <w:tcW w:w="1276" w:type="dxa"/>
          </w:tcPr>
          <w:p w:rsidR="00595D98" w:rsidRPr="00783FDC" w:rsidRDefault="00783FDC" w:rsidP="000E23D2">
            <w:pPr>
              <w:jc w:val="both"/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komplet</w:t>
            </w:r>
          </w:p>
        </w:tc>
        <w:tc>
          <w:tcPr>
            <w:tcW w:w="1417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234" w:type="dxa"/>
          </w:tcPr>
          <w:p w:rsidR="00595D98" w:rsidRDefault="00595D98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370"/>
        </w:trPr>
        <w:tc>
          <w:tcPr>
            <w:tcW w:w="7054" w:type="dxa"/>
            <w:gridSpan w:val="4"/>
          </w:tcPr>
          <w:p w:rsidR="00783FDC" w:rsidRPr="00783FDC" w:rsidRDefault="00783FDC" w:rsidP="0057784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UKUPNO: 1. + 2.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417"/>
        </w:trPr>
        <w:tc>
          <w:tcPr>
            <w:tcW w:w="7054" w:type="dxa"/>
            <w:gridSpan w:val="4"/>
          </w:tcPr>
          <w:p w:rsidR="00783FDC" w:rsidRPr="00783FDC" w:rsidRDefault="00783FDC" w:rsidP="00577844">
            <w:pPr>
              <w:rPr>
                <w:rFonts w:ascii="Arial" w:hAnsi="Arial" w:cs="Arial"/>
                <w:b/>
              </w:rPr>
            </w:pPr>
            <w:r w:rsidRPr="00783FDC">
              <w:rPr>
                <w:rFonts w:ascii="Arial" w:hAnsi="Arial" w:cs="Arial"/>
                <w:b/>
              </w:rPr>
              <w:t>PDV 25%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  <w:tr w:rsidR="00783FDC" w:rsidTr="00577844">
        <w:trPr>
          <w:trHeight w:val="409"/>
        </w:trPr>
        <w:tc>
          <w:tcPr>
            <w:tcW w:w="7054" w:type="dxa"/>
            <w:gridSpan w:val="4"/>
          </w:tcPr>
          <w:p w:rsidR="00783FDC" w:rsidRPr="00577844" w:rsidRDefault="00577844" w:rsidP="00577844">
            <w:pPr>
              <w:rPr>
                <w:rFonts w:ascii="Arial" w:hAnsi="Arial" w:cs="Arial"/>
                <w:b/>
              </w:rPr>
            </w:pPr>
            <w:r w:rsidRPr="00577844">
              <w:rPr>
                <w:rFonts w:ascii="Arial" w:hAnsi="Arial" w:cs="Arial"/>
                <w:b/>
              </w:rPr>
              <w:t>SVEUKUPNO</w:t>
            </w:r>
            <w:r w:rsidR="009D253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234" w:type="dxa"/>
          </w:tcPr>
          <w:p w:rsidR="00783FDC" w:rsidRDefault="00783FDC" w:rsidP="000E23D2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712F63" w:rsidRDefault="00712F63" w:rsidP="000E23D2">
      <w:pPr>
        <w:jc w:val="both"/>
        <w:rPr>
          <w:rFonts w:ascii="Arial" w:hAnsi="Arial" w:cs="Arial"/>
          <w:b/>
          <w:u w:val="single"/>
        </w:rPr>
      </w:pPr>
    </w:p>
    <w:p w:rsidR="00577844" w:rsidRDefault="00577844" w:rsidP="000E23D2">
      <w:pPr>
        <w:jc w:val="both"/>
        <w:rPr>
          <w:rFonts w:ascii="Arial" w:hAnsi="Arial" w:cs="Arial"/>
          <w:b/>
          <w:u w:val="single"/>
        </w:rPr>
      </w:pPr>
    </w:p>
    <w:p w:rsidR="00577844" w:rsidRDefault="00577844" w:rsidP="000E23D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U ___________________, ________________ 201</w:t>
      </w:r>
      <w:r w:rsidR="007810F2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>.</w:t>
      </w:r>
    </w:p>
    <w:p w:rsidR="00577844" w:rsidRDefault="00577844" w:rsidP="000E23D2">
      <w:pPr>
        <w:jc w:val="both"/>
        <w:rPr>
          <w:rFonts w:ascii="Arial" w:hAnsi="Arial" w:cs="Arial"/>
          <w:b/>
        </w:rPr>
      </w:pPr>
    </w:p>
    <w:p w:rsidR="00577844" w:rsidRDefault="00577844" w:rsidP="000E23D2">
      <w:pPr>
        <w:jc w:val="both"/>
        <w:rPr>
          <w:rFonts w:ascii="Arial" w:hAnsi="Arial" w:cs="Arial"/>
          <w:b/>
        </w:rPr>
      </w:pP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____________________________________</w:t>
      </w: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Ime i prezime ovlaštene osobe ponuditelja</w:t>
      </w:r>
    </w:p>
    <w:p w:rsidR="00577844" w:rsidRDefault="00577844" w:rsidP="00577844">
      <w:pPr>
        <w:rPr>
          <w:rFonts w:ascii="Arial" w:hAnsi="Arial" w:cs="Arial"/>
          <w:b/>
        </w:rPr>
      </w:pPr>
    </w:p>
    <w:p w:rsid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M.P.                      _____________________________________</w:t>
      </w:r>
    </w:p>
    <w:p w:rsidR="00577844" w:rsidRPr="00577844" w:rsidRDefault="00577844" w:rsidP="0057784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           Potpis ovlaštene osobe ponuditelja</w:t>
      </w:r>
    </w:p>
    <w:sectPr w:rsidR="00577844" w:rsidRPr="005778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A1CE7"/>
    <w:multiLevelType w:val="hybridMultilevel"/>
    <w:tmpl w:val="E7AEAC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35442"/>
    <w:multiLevelType w:val="hybridMultilevel"/>
    <w:tmpl w:val="D35E3628"/>
    <w:lvl w:ilvl="0" w:tplc="276469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2A3A6D"/>
    <w:multiLevelType w:val="hybridMultilevel"/>
    <w:tmpl w:val="117C2A88"/>
    <w:lvl w:ilvl="0" w:tplc="60561AE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8649E1"/>
    <w:multiLevelType w:val="hybridMultilevel"/>
    <w:tmpl w:val="1E90DE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E9"/>
    <w:rsid w:val="000E23D2"/>
    <w:rsid w:val="0018641A"/>
    <w:rsid w:val="001B0F0B"/>
    <w:rsid w:val="001C29A0"/>
    <w:rsid w:val="0030564B"/>
    <w:rsid w:val="00513E63"/>
    <w:rsid w:val="00577844"/>
    <w:rsid w:val="00595D98"/>
    <w:rsid w:val="006015C4"/>
    <w:rsid w:val="006F7868"/>
    <w:rsid w:val="00700845"/>
    <w:rsid w:val="00712F63"/>
    <w:rsid w:val="007810F2"/>
    <w:rsid w:val="00783FDC"/>
    <w:rsid w:val="008215AA"/>
    <w:rsid w:val="00852DD5"/>
    <w:rsid w:val="008C31AE"/>
    <w:rsid w:val="009B2612"/>
    <w:rsid w:val="009D253E"/>
    <w:rsid w:val="009D6BE9"/>
    <w:rsid w:val="00A85627"/>
    <w:rsid w:val="00B6280E"/>
    <w:rsid w:val="00B800A5"/>
    <w:rsid w:val="00BF1F58"/>
    <w:rsid w:val="00C07ECF"/>
    <w:rsid w:val="00C5149D"/>
    <w:rsid w:val="00C752C5"/>
    <w:rsid w:val="00D22BCD"/>
    <w:rsid w:val="00D656C9"/>
    <w:rsid w:val="00DB2E10"/>
    <w:rsid w:val="00F85271"/>
    <w:rsid w:val="00FB09C6"/>
    <w:rsid w:val="00FF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74DB"/>
  <w15:docId w15:val="{E0B82B2C-B324-4352-BFED-43319014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B0F0B"/>
    <w:pPr>
      <w:ind w:left="720"/>
      <w:contextualSpacing/>
    </w:pPr>
  </w:style>
  <w:style w:type="table" w:styleId="Reetkatablice">
    <w:name w:val="Table Grid"/>
    <w:basedOn w:val="Obinatablica"/>
    <w:uiPriority w:val="59"/>
    <w:rsid w:val="00712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1287</Words>
  <Characters>7336</Characters>
  <Application>Microsoft Office Word</Application>
  <DocSecurity>0</DocSecurity>
  <Lines>61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</dc:creator>
  <cp:lastModifiedBy>Ivan Tkaličanac</cp:lastModifiedBy>
  <cp:revision>3</cp:revision>
  <dcterms:created xsi:type="dcterms:W3CDTF">2019-04-08T04:57:00Z</dcterms:created>
  <dcterms:modified xsi:type="dcterms:W3CDTF">2019-04-08T05:28:00Z</dcterms:modified>
</cp:coreProperties>
</file>