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A38" w:rsidRDefault="003668AB" w:rsidP="009F1C46">
      <w:pPr>
        <w:tabs>
          <w:tab w:val="center" w:pos="258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ab/>
      </w:r>
    </w:p>
    <w:p w:rsidR="00EB6A38" w:rsidRDefault="00EB6A38" w:rsidP="003668AB">
      <w:pPr>
        <w:tabs>
          <w:tab w:val="center" w:pos="258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B47088" w:rsidRPr="006C079F" w:rsidRDefault="003668AB" w:rsidP="006C079F">
      <w:pPr>
        <w:tabs>
          <w:tab w:val="center" w:pos="2580"/>
        </w:tabs>
        <w:spacing w:after="0" w:line="240" w:lineRule="auto"/>
        <w:ind w:firstLine="2552"/>
        <w:rPr>
          <w:rFonts w:ascii="Arial" w:eastAsia="Times New Roman" w:hAnsi="Arial" w:cs="Arial"/>
          <w:b/>
          <w:sz w:val="24"/>
          <w:szCs w:val="24"/>
        </w:rPr>
      </w:pPr>
      <w:r w:rsidRPr="006C079F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18342543" wp14:editId="238645F8">
            <wp:extent cx="506095" cy="621665"/>
            <wp:effectExtent l="0" t="0" r="8255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68AB" w:rsidRPr="006C079F" w:rsidRDefault="003668AB" w:rsidP="001C4C9F">
      <w:pPr>
        <w:tabs>
          <w:tab w:val="center" w:pos="2580"/>
        </w:tabs>
        <w:spacing w:after="0" w:line="240" w:lineRule="auto"/>
        <w:ind w:firstLine="1418"/>
        <w:rPr>
          <w:rFonts w:ascii="Arial" w:eastAsia="Times New Roman" w:hAnsi="Arial" w:cs="Arial"/>
          <w:b/>
          <w:sz w:val="24"/>
          <w:szCs w:val="24"/>
        </w:rPr>
      </w:pPr>
      <w:r w:rsidRPr="006C079F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3668AB" w:rsidRPr="006C079F" w:rsidRDefault="003668AB" w:rsidP="001C4C9F">
      <w:pPr>
        <w:tabs>
          <w:tab w:val="center" w:pos="2580"/>
        </w:tabs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</w:rPr>
      </w:pPr>
      <w:r w:rsidRPr="006C079F">
        <w:rPr>
          <w:rFonts w:ascii="Arial" w:eastAsia="Times New Roman" w:hAnsi="Arial" w:cs="Arial"/>
          <w:b/>
          <w:sz w:val="24"/>
          <w:szCs w:val="24"/>
        </w:rPr>
        <w:t>BJELOVARSKO-BILOGORSKA ŽUPANIJA</w:t>
      </w:r>
    </w:p>
    <w:p w:rsidR="003668AB" w:rsidRPr="006C079F" w:rsidRDefault="003668AB" w:rsidP="001C4C9F">
      <w:pPr>
        <w:tabs>
          <w:tab w:val="center" w:pos="2580"/>
        </w:tabs>
        <w:spacing w:after="0" w:line="240" w:lineRule="auto"/>
        <w:ind w:left="1701" w:hanging="425"/>
        <w:rPr>
          <w:sz w:val="24"/>
          <w:szCs w:val="24"/>
        </w:rPr>
      </w:pPr>
      <w:r w:rsidRPr="006C079F">
        <w:rPr>
          <w:rFonts w:ascii="Arial" w:eastAsia="Times New Roman" w:hAnsi="Arial" w:cs="Arial"/>
          <w:spacing w:val="80"/>
          <w:sz w:val="24"/>
          <w:szCs w:val="24"/>
        </w:rPr>
        <w:t>GRAD BJELOVAR</w:t>
      </w:r>
    </w:p>
    <w:p w:rsidR="00486000" w:rsidRPr="006C079F" w:rsidRDefault="003668AB" w:rsidP="00740F95">
      <w:pPr>
        <w:tabs>
          <w:tab w:val="center" w:pos="2580"/>
        </w:tabs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</w:rPr>
      </w:pPr>
      <w:r w:rsidRPr="006C079F">
        <w:rPr>
          <w:rFonts w:ascii="Arial" w:eastAsia="Times New Roman" w:hAnsi="Arial" w:cs="Arial"/>
          <w:sz w:val="24"/>
          <w:szCs w:val="24"/>
        </w:rPr>
        <w:t>G R A D O N A Č E L N I K</w:t>
      </w:r>
    </w:p>
    <w:p w:rsidR="00486000" w:rsidRPr="006C079F" w:rsidRDefault="00486000" w:rsidP="008A4D8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86000" w:rsidRPr="006C079F" w:rsidRDefault="00B65302" w:rsidP="005064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Temeljem članka 29. stavka 1. podstavka 2. Pravilnika o financiranju programa, projekata i javnih potreba sredstvima proračuna Grada Bjelovara („Službeni glasnik Grada Bjelovara“ 3a/15), Javnog poziva za dodjelu jednokratnih financijskih potpora udrugama iz Proračuna Grada Bjelovara za 2019. godinu (KLASA: 402-08/18-01/146, URBROJ: 2103/01-01-19-3) i Uputa za prijavitelje (KLASA: 402-08/18-01/146, URBROJ: 2103/01-01-19-4)</w:t>
      </w:r>
      <w:r w:rsidR="00486000" w:rsidRPr="006C079F">
        <w:rPr>
          <w:rFonts w:ascii="Arial" w:hAnsi="Arial" w:cs="Arial"/>
          <w:sz w:val="24"/>
          <w:szCs w:val="24"/>
        </w:rPr>
        <w:t xml:space="preserve"> </w:t>
      </w:r>
      <w:r w:rsidR="00506432" w:rsidRPr="006C079F">
        <w:rPr>
          <w:rFonts w:ascii="Arial" w:hAnsi="Arial" w:cs="Arial"/>
          <w:sz w:val="24"/>
          <w:szCs w:val="24"/>
        </w:rPr>
        <w:t>Gradonačelnik Gr</w:t>
      </w:r>
      <w:r w:rsidR="006C079F">
        <w:rPr>
          <w:rFonts w:ascii="Arial" w:hAnsi="Arial" w:cs="Arial"/>
          <w:sz w:val="24"/>
          <w:szCs w:val="24"/>
        </w:rPr>
        <w:t>a</w:t>
      </w:r>
      <w:r w:rsidR="00506432" w:rsidRPr="006C079F">
        <w:rPr>
          <w:rFonts w:ascii="Arial" w:hAnsi="Arial" w:cs="Arial"/>
          <w:sz w:val="24"/>
          <w:szCs w:val="24"/>
        </w:rPr>
        <w:t>da Bjelovara donosi</w:t>
      </w:r>
    </w:p>
    <w:p w:rsidR="00506432" w:rsidRPr="006C079F" w:rsidRDefault="00506432" w:rsidP="0050643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D0B99" w:rsidRPr="006C079F" w:rsidRDefault="003D0B99" w:rsidP="003D0B99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>ODLUKA</w:t>
      </w:r>
    </w:p>
    <w:p w:rsidR="003D0B99" w:rsidRPr="006C079F" w:rsidRDefault="003D0B99" w:rsidP="003D0B99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 xml:space="preserve">o odobravanju i raspoređivanju jednokratnih </w:t>
      </w:r>
    </w:p>
    <w:p w:rsidR="003D0B99" w:rsidRPr="006C079F" w:rsidRDefault="003D0B99" w:rsidP="003D0B99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 xml:space="preserve">financijskih potpora udrugama iz sredstava Proračuna Grada Bjelovara </w:t>
      </w:r>
    </w:p>
    <w:p w:rsidR="001C4C9F" w:rsidRPr="006C079F" w:rsidRDefault="003D0B99" w:rsidP="00740F95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>za 201</w:t>
      </w:r>
      <w:r w:rsidR="00B65302" w:rsidRPr="006C079F">
        <w:rPr>
          <w:rFonts w:ascii="Arial" w:hAnsi="Arial" w:cs="Arial"/>
          <w:b/>
          <w:sz w:val="24"/>
          <w:szCs w:val="24"/>
        </w:rPr>
        <w:t>9</w:t>
      </w:r>
      <w:r w:rsidRPr="006C079F">
        <w:rPr>
          <w:rFonts w:ascii="Arial" w:hAnsi="Arial" w:cs="Arial"/>
          <w:b/>
          <w:sz w:val="24"/>
          <w:szCs w:val="24"/>
        </w:rPr>
        <w:t xml:space="preserve">. godinu </w:t>
      </w:r>
    </w:p>
    <w:p w:rsidR="00740F95" w:rsidRPr="006C079F" w:rsidRDefault="00740F95" w:rsidP="00740F95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</w:p>
    <w:p w:rsidR="003D0B99" w:rsidRPr="006C079F" w:rsidRDefault="00C74602" w:rsidP="00C74602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1.</w:t>
      </w:r>
    </w:p>
    <w:p w:rsidR="00C74602" w:rsidRPr="006C079F" w:rsidRDefault="00C74602" w:rsidP="00C74602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3D0B99" w:rsidRPr="006C079F" w:rsidRDefault="003D0B99" w:rsidP="003D0B99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>Ovom Odlukom odobravaju se i raspoređuju jednokratne financijske potpore udru</w:t>
      </w:r>
      <w:r w:rsidR="00DA0685">
        <w:rPr>
          <w:rFonts w:ascii="Arial" w:hAnsi="Arial" w:cs="Arial"/>
          <w:sz w:val="24"/>
          <w:szCs w:val="24"/>
        </w:rPr>
        <w:t>zi</w:t>
      </w:r>
      <w:r w:rsidRPr="006C079F">
        <w:rPr>
          <w:rFonts w:ascii="Arial" w:hAnsi="Arial" w:cs="Arial"/>
          <w:sz w:val="24"/>
          <w:szCs w:val="24"/>
        </w:rPr>
        <w:t xml:space="preserve"> iz sredstava Proračuna Grada Bjelovara za 201</w:t>
      </w:r>
      <w:r w:rsidR="00E855C2" w:rsidRPr="006C079F">
        <w:rPr>
          <w:rFonts w:ascii="Arial" w:hAnsi="Arial" w:cs="Arial"/>
          <w:sz w:val="24"/>
          <w:szCs w:val="24"/>
        </w:rPr>
        <w:t>9</w:t>
      </w:r>
      <w:r w:rsidRPr="006C079F">
        <w:rPr>
          <w:rFonts w:ascii="Arial" w:hAnsi="Arial" w:cs="Arial"/>
          <w:sz w:val="24"/>
          <w:szCs w:val="24"/>
        </w:rPr>
        <w:t>. godinu.</w:t>
      </w:r>
    </w:p>
    <w:p w:rsidR="003D0B99" w:rsidRPr="006C079F" w:rsidRDefault="003D0B99" w:rsidP="003D0B99">
      <w:pPr>
        <w:pStyle w:val="Obinitekst"/>
        <w:rPr>
          <w:rFonts w:ascii="Arial" w:hAnsi="Arial" w:cs="Arial"/>
          <w:sz w:val="24"/>
          <w:szCs w:val="24"/>
        </w:rPr>
      </w:pPr>
    </w:p>
    <w:p w:rsidR="003D0B99" w:rsidRPr="006C079F" w:rsidRDefault="003D0B99" w:rsidP="00C74602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2.</w:t>
      </w:r>
    </w:p>
    <w:p w:rsidR="00CD372E" w:rsidRPr="006C079F" w:rsidRDefault="00CD372E" w:rsidP="00C74602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CD372E" w:rsidRDefault="003D0B99" w:rsidP="003D0B99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>Odobravaju se i raspoređuju financijska sredstva za aktivnost</w:t>
      </w:r>
      <w:r w:rsidR="00B65302" w:rsidRPr="006C079F">
        <w:rPr>
          <w:rFonts w:ascii="Arial" w:hAnsi="Arial" w:cs="Arial"/>
          <w:sz w:val="24"/>
          <w:szCs w:val="24"/>
        </w:rPr>
        <w:t>i</w:t>
      </w:r>
      <w:r w:rsidRPr="006C079F">
        <w:rPr>
          <w:rFonts w:ascii="Arial" w:hAnsi="Arial" w:cs="Arial"/>
          <w:sz w:val="24"/>
          <w:szCs w:val="24"/>
        </w:rPr>
        <w:t xml:space="preserve"> udrug</w:t>
      </w:r>
      <w:r w:rsidR="007B1C5F" w:rsidRPr="006C079F">
        <w:rPr>
          <w:rFonts w:ascii="Arial" w:hAnsi="Arial" w:cs="Arial"/>
          <w:sz w:val="24"/>
          <w:szCs w:val="24"/>
        </w:rPr>
        <w:t>e</w:t>
      </w:r>
      <w:r w:rsidRPr="006C079F">
        <w:rPr>
          <w:rFonts w:ascii="Arial" w:hAnsi="Arial" w:cs="Arial"/>
          <w:sz w:val="24"/>
          <w:szCs w:val="24"/>
        </w:rPr>
        <w:t>:</w:t>
      </w:r>
    </w:p>
    <w:tbl>
      <w:tblPr>
        <w:tblW w:w="103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1842"/>
        <w:gridCol w:w="3166"/>
        <w:gridCol w:w="1417"/>
      </w:tblGrid>
      <w:tr w:rsidR="00CD372E" w:rsidRPr="006C079F" w:rsidTr="00C93E23">
        <w:trPr>
          <w:trHeight w:val="1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372E" w:rsidRPr="006C079F" w:rsidRDefault="00CD372E" w:rsidP="00C93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5385296"/>
          </w:p>
          <w:p w:rsidR="00CD372E" w:rsidRPr="006C079F" w:rsidRDefault="00CD372E" w:rsidP="00C93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372E" w:rsidRPr="006C079F" w:rsidRDefault="00CD372E" w:rsidP="00C93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372E" w:rsidRPr="006C079F" w:rsidRDefault="00CD372E" w:rsidP="00C93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Podnositelj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372E" w:rsidRPr="006C079F" w:rsidRDefault="00CD372E" w:rsidP="00C93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372E" w:rsidRPr="006C079F" w:rsidRDefault="00CD372E" w:rsidP="00C93E2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OIB: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372E" w:rsidRPr="006C079F" w:rsidRDefault="00CD372E" w:rsidP="00C93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372E" w:rsidRPr="006C079F" w:rsidRDefault="00CD372E" w:rsidP="00C93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Aktivnost: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372E" w:rsidRPr="006C079F" w:rsidRDefault="00CD372E" w:rsidP="00C93E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Iznos odobrenih financijskih sredstava (kn)</w:t>
            </w:r>
          </w:p>
        </w:tc>
      </w:tr>
      <w:tr w:rsidR="00CD372E" w:rsidRPr="006C079F" w:rsidTr="00C93E23">
        <w:trPr>
          <w:trHeight w:val="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72E" w:rsidRPr="00E1086F" w:rsidRDefault="00E1086F" w:rsidP="00E1086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72E" w:rsidRPr="006C079F" w:rsidRDefault="00DA0685" w:rsidP="00C93E23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Udruga za zdravo i sretno dj</w:t>
            </w:r>
            <w:r w:rsidR="006F7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etinjstvo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0" w:rsidRPr="00A73E72" w:rsidRDefault="00CD372E" w:rsidP="00C93E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73E7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="006F74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8446728225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D30" w:rsidRPr="006C079F" w:rsidRDefault="006F7440" w:rsidP="00C93E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OZI -Obiteljske </w:t>
            </w:r>
            <w:r w:rsidR="00996D3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zabave igre 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72E" w:rsidRPr="006C079F" w:rsidRDefault="006F7440" w:rsidP="00C93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4.350</w:t>
            </w:r>
            <w:r w:rsidR="00CD372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</w:p>
        </w:tc>
      </w:tr>
      <w:tr w:rsidR="00CD372E" w:rsidRPr="006C079F" w:rsidTr="00C93E23">
        <w:trPr>
          <w:trHeight w:val="756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72E" w:rsidRPr="006C079F" w:rsidRDefault="00CD372E" w:rsidP="00C93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6C079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Ukupno odobrena financijska sredstva: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72E" w:rsidRPr="006C079F" w:rsidRDefault="00996D30" w:rsidP="00C93E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4.350,00</w:t>
            </w:r>
          </w:p>
        </w:tc>
      </w:tr>
      <w:bookmarkEnd w:id="1"/>
    </w:tbl>
    <w:p w:rsidR="00740F95" w:rsidRPr="006C079F" w:rsidRDefault="00740F95" w:rsidP="00C74602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C74602" w:rsidRDefault="003D0B99" w:rsidP="006C079F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3.</w:t>
      </w:r>
    </w:p>
    <w:p w:rsidR="006C079F" w:rsidRPr="006C079F" w:rsidRDefault="006C079F" w:rsidP="006C079F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46163A" w:rsidRDefault="003D0B99" w:rsidP="006C079F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Ova Odluka objavit će se na mrežnim stranicama Grada Bjelovara.</w:t>
      </w:r>
    </w:p>
    <w:p w:rsidR="006C079F" w:rsidRPr="006C079F" w:rsidRDefault="006C079F" w:rsidP="006C079F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3D0B99" w:rsidRPr="006C079F" w:rsidRDefault="003D0B99" w:rsidP="00C74602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4.</w:t>
      </w:r>
    </w:p>
    <w:p w:rsidR="00C74602" w:rsidRPr="006C079F" w:rsidRDefault="00C74602" w:rsidP="00C74602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3D0B99" w:rsidRPr="006C079F" w:rsidRDefault="003D0B99" w:rsidP="003D0B99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 xml:space="preserve">Sukladno članku 35. Pravilnika o financiranju programa ili projekata i javnih potreba sredstvima proračuna Grada Bjelovara („Službeni glasnik Grada Bjelovara“, broj 3a/15) Grad Bjelovar će sa svim udrugama kojima su odobrena financijska sredstva potpisati </w:t>
      </w:r>
      <w:r w:rsidRPr="006C079F">
        <w:rPr>
          <w:rFonts w:ascii="Arial" w:hAnsi="Arial" w:cs="Arial"/>
          <w:sz w:val="24"/>
          <w:szCs w:val="24"/>
        </w:rPr>
        <w:lastRenderedPageBreak/>
        <w:t xml:space="preserve">ugovore o financiranju aktivnosti, kojima će se utvrditi međusobna prava i obveze ugovornih strana. </w:t>
      </w:r>
    </w:p>
    <w:p w:rsidR="003D0B99" w:rsidRPr="006C079F" w:rsidRDefault="003D0B99" w:rsidP="003D0B99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 xml:space="preserve">Članak 5. </w:t>
      </w:r>
    </w:p>
    <w:p w:rsidR="003D0B99" w:rsidRPr="006C079F" w:rsidRDefault="003D0B99" w:rsidP="003D0B99">
      <w:pPr>
        <w:pStyle w:val="Obinitekst"/>
        <w:jc w:val="both"/>
        <w:rPr>
          <w:rFonts w:ascii="Arial" w:hAnsi="Arial" w:cs="Arial"/>
          <w:sz w:val="24"/>
          <w:szCs w:val="24"/>
        </w:rPr>
      </w:pPr>
    </w:p>
    <w:p w:rsidR="003D0B99" w:rsidRPr="006C079F" w:rsidRDefault="003D0B99" w:rsidP="003D0B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>Ova Odluka stupa na snagu danom donošenja.</w:t>
      </w:r>
    </w:p>
    <w:p w:rsidR="003D0B99" w:rsidRPr="006C079F" w:rsidRDefault="003D0B99" w:rsidP="003D0B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D0B99" w:rsidRPr="006C079F" w:rsidRDefault="003D0B99" w:rsidP="003D0B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2D27" w:rsidRPr="006C079F" w:rsidRDefault="00462D27" w:rsidP="00462D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2D27" w:rsidRPr="006C079F" w:rsidRDefault="00462D27" w:rsidP="00462D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KLASA: 402-08/18-01/146</w:t>
      </w:r>
    </w:p>
    <w:p w:rsidR="00462D27" w:rsidRPr="006C079F" w:rsidRDefault="00462D27" w:rsidP="00462D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URBROJ: 2103/01-01-19-</w:t>
      </w:r>
      <w:r w:rsidR="00E1086F">
        <w:rPr>
          <w:rFonts w:ascii="Arial" w:hAnsi="Arial" w:cs="Arial"/>
          <w:sz w:val="24"/>
          <w:szCs w:val="24"/>
        </w:rPr>
        <w:t>71</w:t>
      </w:r>
    </w:p>
    <w:p w:rsidR="00462D27" w:rsidRPr="006C079F" w:rsidRDefault="00462D27" w:rsidP="00462D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 xml:space="preserve">Bjelovar, </w:t>
      </w:r>
      <w:r w:rsidR="00E1086F">
        <w:rPr>
          <w:rFonts w:ascii="Arial" w:hAnsi="Arial" w:cs="Arial"/>
          <w:sz w:val="24"/>
          <w:szCs w:val="24"/>
        </w:rPr>
        <w:t>29</w:t>
      </w:r>
      <w:r w:rsidR="00A73E72">
        <w:rPr>
          <w:rFonts w:ascii="Arial" w:hAnsi="Arial" w:cs="Arial"/>
          <w:sz w:val="24"/>
          <w:szCs w:val="24"/>
        </w:rPr>
        <w:t>. srpnja</w:t>
      </w:r>
      <w:r w:rsidR="0080256F">
        <w:rPr>
          <w:rFonts w:ascii="Arial" w:hAnsi="Arial" w:cs="Arial"/>
          <w:sz w:val="24"/>
          <w:szCs w:val="24"/>
        </w:rPr>
        <w:t xml:space="preserve"> </w:t>
      </w:r>
      <w:r w:rsidRPr="006C079F">
        <w:rPr>
          <w:rFonts w:ascii="Arial" w:hAnsi="Arial" w:cs="Arial"/>
          <w:sz w:val="24"/>
          <w:szCs w:val="24"/>
        </w:rPr>
        <w:t xml:space="preserve">2019. </w:t>
      </w:r>
    </w:p>
    <w:p w:rsidR="003668AB" w:rsidRPr="006C079F" w:rsidRDefault="003668AB" w:rsidP="003668AB">
      <w:pPr>
        <w:spacing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C079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GRADONAČELNIK </w:t>
      </w:r>
    </w:p>
    <w:p w:rsidR="003668AB" w:rsidRPr="006C079F" w:rsidRDefault="003668AB" w:rsidP="003668AB">
      <w:pPr>
        <w:spacing w:line="240" w:lineRule="auto"/>
        <w:ind w:left="6096"/>
        <w:rPr>
          <w:sz w:val="24"/>
          <w:szCs w:val="24"/>
        </w:rPr>
      </w:pPr>
      <w:r w:rsidRPr="006C079F">
        <w:rPr>
          <w:rFonts w:ascii="Arial" w:eastAsia="Times New Roman" w:hAnsi="Arial" w:cs="Arial"/>
          <w:sz w:val="24"/>
          <w:szCs w:val="24"/>
          <w:lang w:eastAsia="hr-HR"/>
        </w:rPr>
        <w:t xml:space="preserve">Dario </w:t>
      </w:r>
      <w:proofErr w:type="spellStart"/>
      <w:r w:rsidRPr="006C079F">
        <w:rPr>
          <w:rFonts w:ascii="Arial" w:eastAsia="Times New Roman" w:hAnsi="Arial" w:cs="Arial"/>
          <w:sz w:val="24"/>
          <w:szCs w:val="24"/>
          <w:lang w:eastAsia="hr-HR"/>
        </w:rPr>
        <w:t>Hrebak</w:t>
      </w:r>
      <w:proofErr w:type="spellEnd"/>
      <w:r w:rsidRPr="006C079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3668AB" w:rsidRPr="006C079F" w:rsidRDefault="003668AB" w:rsidP="003668AB">
      <w:pPr>
        <w:rPr>
          <w:sz w:val="24"/>
          <w:szCs w:val="24"/>
        </w:rPr>
      </w:pPr>
    </w:p>
    <w:p w:rsidR="00B07F86" w:rsidRPr="006C079F" w:rsidRDefault="00B07F86">
      <w:pPr>
        <w:rPr>
          <w:sz w:val="24"/>
          <w:szCs w:val="24"/>
        </w:rPr>
      </w:pPr>
    </w:p>
    <w:sectPr w:rsidR="00B07F86" w:rsidRPr="006C079F" w:rsidSect="001479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E3D"/>
    <w:multiLevelType w:val="hybridMultilevel"/>
    <w:tmpl w:val="DC181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72AE5"/>
    <w:multiLevelType w:val="hybridMultilevel"/>
    <w:tmpl w:val="3AE6E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03107"/>
    <w:multiLevelType w:val="hybridMultilevel"/>
    <w:tmpl w:val="DC181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B221A"/>
    <w:multiLevelType w:val="hybridMultilevel"/>
    <w:tmpl w:val="F1A255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A5D46"/>
    <w:multiLevelType w:val="hybridMultilevel"/>
    <w:tmpl w:val="DC181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16E8"/>
    <w:multiLevelType w:val="hybridMultilevel"/>
    <w:tmpl w:val="154C43F6"/>
    <w:lvl w:ilvl="0" w:tplc="B4909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EE2805"/>
    <w:multiLevelType w:val="hybridMultilevel"/>
    <w:tmpl w:val="DC181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028AF"/>
    <w:multiLevelType w:val="hybridMultilevel"/>
    <w:tmpl w:val="7E3411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01B34"/>
    <w:multiLevelType w:val="hybridMultilevel"/>
    <w:tmpl w:val="DB98D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F7424"/>
    <w:multiLevelType w:val="hybridMultilevel"/>
    <w:tmpl w:val="DC181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AB"/>
    <w:rsid w:val="00040782"/>
    <w:rsid w:val="000422D3"/>
    <w:rsid w:val="0006657A"/>
    <w:rsid w:val="000E0C37"/>
    <w:rsid w:val="0011436A"/>
    <w:rsid w:val="00131A4E"/>
    <w:rsid w:val="001479CD"/>
    <w:rsid w:val="001518B8"/>
    <w:rsid w:val="00177DDA"/>
    <w:rsid w:val="001B6A60"/>
    <w:rsid w:val="001C4C9F"/>
    <w:rsid w:val="001F1DD6"/>
    <w:rsid w:val="002107AB"/>
    <w:rsid w:val="00266E1E"/>
    <w:rsid w:val="002B09AA"/>
    <w:rsid w:val="003368E0"/>
    <w:rsid w:val="003668AB"/>
    <w:rsid w:val="003D0B99"/>
    <w:rsid w:val="003E73E0"/>
    <w:rsid w:val="003F50DA"/>
    <w:rsid w:val="004223C9"/>
    <w:rsid w:val="0046163A"/>
    <w:rsid w:val="00462D27"/>
    <w:rsid w:val="004770BE"/>
    <w:rsid w:val="00486000"/>
    <w:rsid w:val="004E6B36"/>
    <w:rsid w:val="0050067B"/>
    <w:rsid w:val="00506432"/>
    <w:rsid w:val="005E506A"/>
    <w:rsid w:val="00600086"/>
    <w:rsid w:val="00604A36"/>
    <w:rsid w:val="00605BCD"/>
    <w:rsid w:val="006A03EC"/>
    <w:rsid w:val="006C079F"/>
    <w:rsid w:val="006C5C25"/>
    <w:rsid w:val="006F7440"/>
    <w:rsid w:val="007121CB"/>
    <w:rsid w:val="0071761B"/>
    <w:rsid w:val="00722A08"/>
    <w:rsid w:val="00726284"/>
    <w:rsid w:val="00740F95"/>
    <w:rsid w:val="00794081"/>
    <w:rsid w:val="007B1C5F"/>
    <w:rsid w:val="007D4D40"/>
    <w:rsid w:val="007E2860"/>
    <w:rsid w:val="0080256F"/>
    <w:rsid w:val="008278A3"/>
    <w:rsid w:val="00867D13"/>
    <w:rsid w:val="008A4D86"/>
    <w:rsid w:val="008E51FB"/>
    <w:rsid w:val="00911C2F"/>
    <w:rsid w:val="009271B8"/>
    <w:rsid w:val="00930FCB"/>
    <w:rsid w:val="00996D30"/>
    <w:rsid w:val="009F1C46"/>
    <w:rsid w:val="009F75FC"/>
    <w:rsid w:val="00A22FCB"/>
    <w:rsid w:val="00A36176"/>
    <w:rsid w:val="00A500AB"/>
    <w:rsid w:val="00A53EE5"/>
    <w:rsid w:val="00A73E72"/>
    <w:rsid w:val="00A97E09"/>
    <w:rsid w:val="00B07F86"/>
    <w:rsid w:val="00B2314F"/>
    <w:rsid w:val="00B27A28"/>
    <w:rsid w:val="00B30BF9"/>
    <w:rsid w:val="00B33234"/>
    <w:rsid w:val="00B46E49"/>
    <w:rsid w:val="00B47088"/>
    <w:rsid w:val="00B65302"/>
    <w:rsid w:val="00BA02B0"/>
    <w:rsid w:val="00BB7546"/>
    <w:rsid w:val="00BE787F"/>
    <w:rsid w:val="00BF43DE"/>
    <w:rsid w:val="00C01BDA"/>
    <w:rsid w:val="00C4139E"/>
    <w:rsid w:val="00C41C13"/>
    <w:rsid w:val="00C74602"/>
    <w:rsid w:val="00C9746B"/>
    <w:rsid w:val="00CD372E"/>
    <w:rsid w:val="00D97057"/>
    <w:rsid w:val="00DA0685"/>
    <w:rsid w:val="00DF66E6"/>
    <w:rsid w:val="00E1086F"/>
    <w:rsid w:val="00E855C2"/>
    <w:rsid w:val="00E91637"/>
    <w:rsid w:val="00EB6A38"/>
    <w:rsid w:val="00EE1267"/>
    <w:rsid w:val="00EE67E1"/>
    <w:rsid w:val="00F14D41"/>
    <w:rsid w:val="00F34357"/>
    <w:rsid w:val="00F73E80"/>
    <w:rsid w:val="00F86F1C"/>
    <w:rsid w:val="00F96917"/>
    <w:rsid w:val="00FA0358"/>
    <w:rsid w:val="00FB58DE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48BAF-9F72-4F10-AD55-3D27E808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8AB"/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3668A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3668AB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668A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6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AAFA3-D1A5-4D7A-945F-3F015EEC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Sanja Zdunić</cp:lastModifiedBy>
  <cp:revision>3</cp:revision>
  <cp:lastPrinted>2019-06-05T06:38:00Z</cp:lastPrinted>
  <dcterms:created xsi:type="dcterms:W3CDTF">2019-08-02T11:55:00Z</dcterms:created>
  <dcterms:modified xsi:type="dcterms:W3CDTF">2019-08-02T11:56:00Z</dcterms:modified>
</cp:coreProperties>
</file>