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:rsidR="00AA0E11" w:rsidRPr="00B24B8E" w:rsidRDefault="00AA0E11" w:rsidP="008654C2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DE468C">
              <w:rPr>
                <w:rFonts w:ascii="Arial" w:hAnsi="Arial" w:cs="Arial"/>
                <w:b/>
              </w:rPr>
              <w:t xml:space="preserve">om savjetovanju o </w:t>
            </w:r>
            <w:r w:rsidR="00DE468C" w:rsidRPr="00B24B8E">
              <w:rPr>
                <w:rFonts w:ascii="Arial" w:hAnsi="Arial" w:cs="Arial"/>
                <w:b/>
              </w:rPr>
              <w:t>N</w:t>
            </w:r>
            <w:r w:rsidR="008654C2" w:rsidRPr="00B24B8E">
              <w:rPr>
                <w:rFonts w:ascii="Arial" w:hAnsi="Arial" w:cs="Arial"/>
                <w:b/>
              </w:rPr>
              <w:t xml:space="preserve">acrtu </w:t>
            </w:r>
            <w:r w:rsidR="00DE468C" w:rsidRPr="00B24B8E">
              <w:rPr>
                <w:rFonts w:ascii="Arial" w:hAnsi="Arial" w:cs="Arial"/>
                <w:b/>
              </w:rPr>
              <w:t>p</w:t>
            </w:r>
            <w:r w:rsidR="008654C2" w:rsidRPr="00B24B8E">
              <w:rPr>
                <w:rFonts w:ascii="Arial" w:hAnsi="Arial" w:cs="Arial"/>
                <w:b/>
              </w:rPr>
              <w:t>rograma građenja komunalne infrastrukture za 20</w:t>
            </w:r>
            <w:r w:rsidR="003C15D1" w:rsidRPr="00B24B8E">
              <w:rPr>
                <w:rFonts w:ascii="Arial" w:hAnsi="Arial" w:cs="Arial"/>
                <w:b/>
              </w:rPr>
              <w:t>2</w:t>
            </w:r>
            <w:r w:rsidR="001819CC" w:rsidRPr="00B24B8E">
              <w:rPr>
                <w:rFonts w:ascii="Arial" w:hAnsi="Arial" w:cs="Arial"/>
                <w:b/>
              </w:rPr>
              <w:t>1</w:t>
            </w:r>
            <w:r w:rsidR="008654C2" w:rsidRPr="00B24B8E">
              <w:rPr>
                <w:rFonts w:ascii="Arial" w:hAnsi="Arial" w:cs="Arial"/>
                <w:b/>
              </w:rPr>
              <w:t xml:space="preserve">. godinu </w:t>
            </w:r>
          </w:p>
          <w:p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4F4759" w:rsidRDefault="002B39AF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građenja komunalne infrastrukture za 20</w:t>
            </w:r>
            <w:r w:rsidR="003C15D1">
              <w:rPr>
                <w:rFonts w:ascii="Arial" w:hAnsi="Arial" w:cs="Arial"/>
                <w:sz w:val="22"/>
                <w:szCs w:val="22"/>
              </w:rPr>
              <w:t>2</w:t>
            </w:r>
            <w:r w:rsidR="001819C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:rsidR="00AA0E11" w:rsidRPr="002D28F6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C172EF" w:rsidRDefault="00AA0E11" w:rsidP="007A4D8C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komunalne djelatnosti i uređenje prostora </w:t>
            </w:r>
          </w:p>
        </w:tc>
      </w:tr>
      <w:tr w:rsidR="00AA0E11" w:rsidRPr="002D28F6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A4D8C" w:rsidRPr="007A4D8C" w:rsidRDefault="00DE468C" w:rsidP="00DE468C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Razlog donošenja p</w:t>
            </w:r>
            <w:r w:rsidR="002B39AF" w:rsidRPr="009469F5">
              <w:rPr>
                <w:rFonts w:ascii="Arial" w:hAnsi="Arial" w:cs="Arial"/>
                <w:sz w:val="22"/>
                <w:szCs w:val="22"/>
              </w:rPr>
              <w:t>rograma građenja komunalne infrastrukture je odredba članka 67. stavka 1. Zakona o komunalnim gospodarstvu ("Narodne novine",  broj 68/18</w:t>
            </w:r>
            <w:r w:rsidR="001819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15D1">
              <w:rPr>
                <w:rFonts w:ascii="Arial" w:hAnsi="Arial" w:cs="Arial"/>
                <w:sz w:val="22"/>
                <w:szCs w:val="22"/>
              </w:rPr>
              <w:t xml:space="preserve"> 110/18</w:t>
            </w:r>
            <w:r w:rsidR="001819CC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E451ED">
              <w:rPr>
                <w:rFonts w:ascii="Arial" w:hAnsi="Arial" w:cs="Arial"/>
                <w:sz w:val="22"/>
                <w:szCs w:val="22"/>
              </w:rPr>
              <w:t>3</w:t>
            </w:r>
            <w:r w:rsidR="001819CC">
              <w:rPr>
                <w:rFonts w:ascii="Arial" w:hAnsi="Arial" w:cs="Arial"/>
                <w:sz w:val="22"/>
                <w:szCs w:val="22"/>
              </w:rPr>
              <w:t>2/20</w:t>
            </w:r>
            <w:r w:rsidR="002B39AF" w:rsidRPr="009469F5">
              <w:rPr>
                <w:rFonts w:ascii="Arial" w:hAnsi="Arial" w:cs="Arial"/>
                <w:sz w:val="22"/>
                <w:szCs w:val="22"/>
              </w:rPr>
              <w:t>)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 xml:space="preserve"> kojom je propisano </w:t>
            </w:r>
            <w:r w:rsidR="002B39AF" w:rsidRPr="009469F5">
              <w:rPr>
                <w:rFonts w:ascii="Arial" w:hAnsi="Arial" w:cs="Arial"/>
                <w:sz w:val="22"/>
                <w:szCs w:val="22"/>
              </w:rPr>
              <w:t>da program građenja komunalne infrastrukture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9AF" w:rsidRPr="009469F5">
              <w:rPr>
                <w:rFonts w:ascii="Arial" w:hAnsi="Arial" w:cs="Arial"/>
                <w:sz w:val="22"/>
                <w:szCs w:val="22"/>
              </w:rPr>
              <w:t xml:space="preserve"> donosi predstavničk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>o tijelo za kalendarsku godinu. C</w:t>
            </w:r>
            <w:r w:rsidR="009469F5">
              <w:rPr>
                <w:rFonts w:ascii="Arial" w:hAnsi="Arial" w:cs="Arial"/>
                <w:sz w:val="22"/>
                <w:szCs w:val="22"/>
              </w:rPr>
              <w:t>ilj donošenja</w:t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7A4D8C">
              <w:rPr>
                <w:rFonts w:ascii="Arial" w:hAnsi="Arial" w:cs="Arial"/>
                <w:sz w:val="22"/>
                <w:szCs w:val="22"/>
              </w:rPr>
              <w:t>rograma građenja</w:t>
            </w:r>
            <w:r w:rsidR="008038AF">
              <w:rPr>
                <w:rFonts w:ascii="Arial" w:hAnsi="Arial" w:cs="Arial"/>
                <w:sz w:val="22"/>
                <w:szCs w:val="22"/>
              </w:rPr>
              <w:t xml:space="preserve"> komunalne infrastrukture </w:t>
            </w:r>
            <w:r w:rsidR="007A4D8C">
              <w:rPr>
                <w:rFonts w:ascii="Arial" w:hAnsi="Arial" w:cs="Arial"/>
                <w:sz w:val="22"/>
                <w:szCs w:val="22"/>
              </w:rPr>
              <w:t xml:space="preserve"> je planiranje  investicija koje će se graditi/rekonstruirati, odnosno izvoditi  u 20</w:t>
            </w:r>
            <w:r w:rsidR="003C15D1">
              <w:rPr>
                <w:rFonts w:ascii="Arial" w:hAnsi="Arial" w:cs="Arial"/>
                <w:sz w:val="22"/>
                <w:szCs w:val="22"/>
              </w:rPr>
              <w:t>2</w:t>
            </w:r>
            <w:r w:rsidR="001819CC">
              <w:rPr>
                <w:rFonts w:ascii="Arial" w:hAnsi="Arial" w:cs="Arial"/>
                <w:sz w:val="22"/>
                <w:szCs w:val="22"/>
              </w:rPr>
              <w:t>1</w:t>
            </w:r>
            <w:r w:rsidR="007A4D8C">
              <w:rPr>
                <w:rFonts w:ascii="Arial" w:hAnsi="Arial" w:cs="Arial"/>
                <w:sz w:val="22"/>
                <w:szCs w:val="22"/>
              </w:rPr>
              <w:t>. godini i planiranje izvora financiranja.</w:t>
            </w:r>
          </w:p>
        </w:tc>
      </w:tr>
      <w:tr w:rsidR="00AA0E11" w:rsidRPr="002D28F6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B24B8E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24B8E">
              <w:rPr>
                <w:rFonts w:ascii="Arial" w:hAnsi="Arial" w:cs="Arial"/>
                <w:b/>
              </w:rPr>
              <w:t>Razdoblje internetskog savjetovanja</w:t>
            </w:r>
          </w:p>
          <w:p w:rsidR="00AA0E11" w:rsidRPr="00B24B8E" w:rsidRDefault="00B24B8E" w:rsidP="007A4D8C">
            <w:pPr>
              <w:jc w:val="center"/>
              <w:rPr>
                <w:rFonts w:ascii="Arial" w:hAnsi="Arial" w:cs="Arial"/>
                <w:b/>
              </w:rPr>
            </w:pPr>
            <w:r w:rsidRPr="00B24B8E">
              <w:rPr>
                <w:rFonts w:ascii="Arial" w:hAnsi="Arial" w:cs="Arial"/>
                <w:b/>
              </w:rPr>
              <w:t>06.</w:t>
            </w:r>
            <w:r w:rsidR="009469F5" w:rsidRPr="00B24B8E">
              <w:rPr>
                <w:rFonts w:ascii="Arial" w:hAnsi="Arial" w:cs="Arial"/>
                <w:b/>
              </w:rPr>
              <w:t>11.20</w:t>
            </w:r>
            <w:r w:rsidR="001819CC" w:rsidRPr="00B24B8E">
              <w:rPr>
                <w:rFonts w:ascii="Arial" w:hAnsi="Arial" w:cs="Arial"/>
                <w:b/>
              </w:rPr>
              <w:t>20</w:t>
            </w:r>
            <w:r w:rsidR="009469F5" w:rsidRPr="00B24B8E">
              <w:rPr>
                <w:rFonts w:ascii="Arial" w:hAnsi="Arial" w:cs="Arial"/>
                <w:b/>
              </w:rPr>
              <w:t xml:space="preserve">. </w:t>
            </w:r>
            <w:r w:rsidRPr="00B24B8E">
              <w:rPr>
                <w:rFonts w:ascii="Arial" w:hAnsi="Arial" w:cs="Arial"/>
                <w:b/>
              </w:rPr>
              <w:t>–</w:t>
            </w:r>
            <w:r w:rsidR="007A4D8C" w:rsidRPr="00B24B8E">
              <w:rPr>
                <w:rFonts w:ascii="Arial" w:hAnsi="Arial" w:cs="Arial"/>
                <w:b/>
              </w:rPr>
              <w:t xml:space="preserve"> </w:t>
            </w:r>
            <w:r w:rsidRPr="00B24B8E">
              <w:rPr>
                <w:rFonts w:ascii="Arial" w:hAnsi="Arial" w:cs="Arial"/>
                <w:b/>
              </w:rPr>
              <w:t>12.</w:t>
            </w:r>
            <w:r w:rsidR="00AA0E11" w:rsidRPr="00B24B8E">
              <w:rPr>
                <w:rFonts w:ascii="Arial" w:hAnsi="Arial" w:cs="Arial"/>
                <w:b/>
              </w:rPr>
              <w:t>11.20</w:t>
            </w:r>
            <w:r w:rsidR="001819CC" w:rsidRPr="00B24B8E">
              <w:rPr>
                <w:rFonts w:ascii="Arial" w:hAnsi="Arial" w:cs="Arial"/>
                <w:b/>
              </w:rPr>
              <w:t>20</w:t>
            </w:r>
            <w:r w:rsidR="00AA0E11" w:rsidRPr="00B24B8E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:rsidR="00AA0E11" w:rsidRPr="00B24B8E" w:rsidRDefault="00B24B8E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1819CC">
        <w:rPr>
          <w:rFonts w:ascii="Arial" w:hAnsi="Arial" w:cs="Arial"/>
          <w:b/>
          <w:color w:val="FF0000"/>
        </w:rPr>
        <w:t xml:space="preserve"> </w:t>
      </w:r>
      <w:r w:rsidR="009469F5" w:rsidRPr="00B24B8E">
        <w:rPr>
          <w:rFonts w:ascii="Arial" w:hAnsi="Arial" w:cs="Arial"/>
          <w:b/>
        </w:rPr>
        <w:t xml:space="preserve">zaključno  s </w:t>
      </w:r>
      <w:r w:rsidRPr="00B24B8E">
        <w:rPr>
          <w:rFonts w:ascii="Arial" w:hAnsi="Arial" w:cs="Arial"/>
          <w:b/>
        </w:rPr>
        <w:t>12.</w:t>
      </w:r>
      <w:r w:rsidR="00AA0E11" w:rsidRPr="00B24B8E">
        <w:rPr>
          <w:rFonts w:ascii="Arial" w:hAnsi="Arial" w:cs="Arial"/>
          <w:b/>
        </w:rPr>
        <w:t>11.20</w:t>
      </w:r>
      <w:r w:rsidR="001819CC" w:rsidRPr="00B24B8E">
        <w:rPr>
          <w:rFonts w:ascii="Arial" w:hAnsi="Arial" w:cs="Arial"/>
          <w:b/>
        </w:rPr>
        <w:t>20</w:t>
      </w:r>
      <w:r w:rsidR="00AA0E11" w:rsidRPr="00B24B8E">
        <w:rPr>
          <w:rFonts w:ascii="Arial" w:hAnsi="Arial" w:cs="Arial"/>
          <w:b/>
        </w:rPr>
        <w:t>.</w:t>
      </w:r>
    </w:p>
    <w:p w:rsidR="004E6F17" w:rsidRPr="00B24B8E" w:rsidRDefault="004E6F17" w:rsidP="00AA0E11">
      <w:pPr>
        <w:rPr>
          <w:rFonts w:ascii="Arial" w:hAnsi="Arial" w:cs="Arial"/>
          <w:b/>
        </w:rPr>
      </w:pPr>
      <w:bookmarkStart w:id="0" w:name="_GoBack"/>
      <w:bookmarkEnd w:id="0"/>
    </w:p>
    <w:p w:rsidR="009469F5" w:rsidRPr="005F22A8" w:rsidRDefault="009469F5" w:rsidP="009469F5">
      <w:pPr>
        <w:jc w:val="center"/>
        <w:rPr>
          <w:rFonts w:ascii="Arial" w:hAnsi="Arial" w:cs="Arial"/>
          <w:b/>
          <w:color w:val="FF0000"/>
        </w:rPr>
      </w:pPr>
    </w:p>
    <w:p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9469F5" w:rsidRPr="00E85D03" w:rsidRDefault="009469F5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:rsidR="009469F5" w:rsidRDefault="009469F5" w:rsidP="009469F5"/>
    <w:p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902B6"/>
    <w:rsid w:val="001819CC"/>
    <w:rsid w:val="002B39AF"/>
    <w:rsid w:val="003C15D1"/>
    <w:rsid w:val="004E6F17"/>
    <w:rsid w:val="00502EF5"/>
    <w:rsid w:val="006E574A"/>
    <w:rsid w:val="007A4D8C"/>
    <w:rsid w:val="008038AF"/>
    <w:rsid w:val="008654C2"/>
    <w:rsid w:val="009469F5"/>
    <w:rsid w:val="00A52E87"/>
    <w:rsid w:val="00AA0E11"/>
    <w:rsid w:val="00B079A7"/>
    <w:rsid w:val="00B24B8E"/>
    <w:rsid w:val="00C14C9E"/>
    <w:rsid w:val="00CD01D8"/>
    <w:rsid w:val="00DE468C"/>
    <w:rsid w:val="00E451ED"/>
    <w:rsid w:val="00E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4E16"/>
  <w15:docId w15:val="{5F51FFC2-5FED-41BD-A92E-2E84F29D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Alica Polović</cp:lastModifiedBy>
  <cp:revision>5</cp:revision>
  <cp:lastPrinted>2020-11-05T10:40:00Z</cp:lastPrinted>
  <dcterms:created xsi:type="dcterms:W3CDTF">2020-11-03T11:36:00Z</dcterms:created>
  <dcterms:modified xsi:type="dcterms:W3CDTF">2020-11-05T10:40:00Z</dcterms:modified>
</cp:coreProperties>
</file>