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5" w:rsidRDefault="00882585" w:rsidP="00882585">
      <w:pPr>
        <w:jc w:val="both"/>
        <w:rPr>
          <w:szCs w:val="24"/>
        </w:rPr>
      </w:pPr>
      <w:bookmarkStart w:id="0" w:name="_GoBack"/>
      <w:bookmarkEnd w:id="0"/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 financiran</w:t>
      </w:r>
      <w:r>
        <w:rPr>
          <w:szCs w:val="24"/>
        </w:rPr>
        <w:t>ih</w:t>
      </w:r>
      <w:r w:rsidRPr="00BE282D">
        <w:rPr>
          <w:szCs w:val="24"/>
        </w:rPr>
        <w:t xml:space="preserve"> od strane ugovornih tijela. Kako bi se </w:t>
      </w:r>
      <w:r w:rsidRPr="00882585">
        <w:rPr>
          <w:szCs w:val="24"/>
        </w:rPr>
        <w:t>program/projekt</w:t>
      </w:r>
      <w:r>
        <w:rPr>
          <w:szCs w:val="24"/>
        </w:rPr>
        <w:t>/aktivnost</w:t>
      </w:r>
      <w:r w:rsidRPr="00BE282D">
        <w:rPr>
          <w:szCs w:val="24"/>
        </w:rPr>
        <w:t xml:space="preserve"> nesmetano provodi</w:t>
      </w:r>
      <w:r>
        <w:rPr>
          <w:szCs w:val="24"/>
        </w:rPr>
        <w:t>li</w:t>
      </w:r>
      <w:r w:rsidRPr="00BE282D">
        <w:rPr>
          <w:szCs w:val="24"/>
        </w:rPr>
        <w:t>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882585" w:rsidRDefault="00882585" w:rsidP="00882585">
      <w:pPr>
        <w:jc w:val="both"/>
        <w:rPr>
          <w:szCs w:val="24"/>
        </w:rPr>
      </w:pPr>
    </w:p>
    <w:p w:rsidR="00882585" w:rsidRPr="00BE282D" w:rsidRDefault="00882585" w:rsidP="00882585">
      <w:pPr>
        <w:numPr>
          <w:ilvl w:val="0"/>
          <w:numId w:val="1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034BF3">
        <w:rPr>
          <w:szCs w:val="24"/>
        </w:rPr>
        <w:t>Zajednici udruga u kulturi Grada</w:t>
      </w:r>
      <w:r>
        <w:rPr>
          <w:szCs w:val="24"/>
        </w:rPr>
        <w:t xml:space="preserve"> Bjelovara</w:t>
      </w:r>
      <w:r w:rsidRPr="00BE282D">
        <w:rPr>
          <w:szCs w:val="24"/>
        </w:rPr>
        <w:t xml:space="preserve"> svi partneri pročitat</w:t>
      </w:r>
      <w:r>
        <w:rPr>
          <w:szCs w:val="24"/>
        </w:rPr>
        <w:t xml:space="preserve"> će</w:t>
      </w:r>
      <w:r w:rsidRPr="00BE282D">
        <w:rPr>
          <w:szCs w:val="24"/>
        </w:rPr>
        <w:t xml:space="preserve"> tekst  natječaja i upute za podnošenje prijave te razumjeti svoju ulogu u </w:t>
      </w:r>
      <w:r w:rsidRPr="006071FD">
        <w:rPr>
          <w:szCs w:val="24"/>
        </w:rPr>
        <w:t>program</w:t>
      </w:r>
      <w:r>
        <w:rPr>
          <w:szCs w:val="24"/>
        </w:rPr>
        <w:t>u</w:t>
      </w:r>
      <w:r w:rsidRPr="006071FD">
        <w:rPr>
          <w:szCs w:val="24"/>
        </w:rPr>
        <w:t>/</w:t>
      </w:r>
      <w:r w:rsidRPr="00BE282D">
        <w:rPr>
          <w:szCs w:val="24"/>
        </w:rPr>
        <w:t>projektu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prijavitelja da ih zastupa u svim poslovima s </w:t>
      </w:r>
      <w:r w:rsidR="00034BF3">
        <w:rPr>
          <w:szCs w:val="24"/>
        </w:rPr>
        <w:t>Z</w:t>
      </w:r>
      <w:r w:rsidR="00031AEA">
        <w:rPr>
          <w:szCs w:val="24"/>
        </w:rPr>
        <w:t>ajednicom udruga u kulturi Grad</w:t>
      </w:r>
      <w:r w:rsidR="00034BF3">
        <w:rPr>
          <w:szCs w:val="24"/>
        </w:rPr>
        <w:t>a Bjelovara</w:t>
      </w:r>
      <w:r w:rsidRPr="006071FD">
        <w:rPr>
          <w:szCs w:val="24"/>
        </w:rPr>
        <w:t xml:space="preserve"> </w:t>
      </w:r>
      <w:r w:rsidRPr="00BE282D">
        <w:rPr>
          <w:szCs w:val="24"/>
        </w:rPr>
        <w:t xml:space="preserve">u kontekstu provedbe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prijavitelj i sve partnerske organizacije redovito </w:t>
      </w:r>
      <w:r>
        <w:rPr>
          <w:szCs w:val="24"/>
        </w:rPr>
        <w:t xml:space="preserve">će se </w:t>
      </w:r>
      <w:r w:rsidRPr="00BE282D">
        <w:rPr>
          <w:szCs w:val="24"/>
        </w:rPr>
        <w:t xml:space="preserve">sastajati i zajednički raditi na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, vrednovanju i sagledavanju načina svladavanja izazova i poteškoća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 sudjelova</w:t>
      </w:r>
      <w:r>
        <w:rPr>
          <w:szCs w:val="24"/>
        </w:rPr>
        <w:t>t će</w:t>
      </w:r>
      <w:r w:rsidRPr="00BE282D">
        <w:rPr>
          <w:szCs w:val="24"/>
        </w:rPr>
        <w:t xml:space="preserve"> u pripremi zajedničkog opisnog i pojedinačnih financijskih izvješća koje organizacija prijavitelj u ime svih partnera podnosi </w:t>
      </w:r>
      <w:r w:rsidR="00034BF3">
        <w:rPr>
          <w:szCs w:val="24"/>
        </w:rPr>
        <w:t>Zajednici udruga u kulturi Grada Bjelovara</w:t>
      </w:r>
      <w:r w:rsidRPr="00BE282D">
        <w:rPr>
          <w:szCs w:val="24"/>
        </w:rPr>
        <w:t xml:space="preserve">. 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Pr="00882585">
        <w:rPr>
          <w:szCs w:val="24"/>
        </w:rPr>
        <w:t>programu/projektu</w:t>
      </w:r>
      <w:r>
        <w:rPr>
          <w:szCs w:val="24"/>
        </w:rPr>
        <w:t>/aktivnosti</w:t>
      </w:r>
      <w:r w:rsidRPr="00BE282D">
        <w:rPr>
          <w:szCs w:val="24"/>
        </w:rPr>
        <w:t xml:space="preserve"> partneri trebaju usuglasiti prije nego ih organizacija prijavitelj podnese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 w:rsidRPr="00BE282D">
        <w:rPr>
          <w:szCs w:val="24"/>
        </w:rPr>
        <w:t>. Ako se ne mogu usuglasiti, organizacija prijavitelj to mora naznačiti pri podnošenj</w:t>
      </w:r>
      <w:r>
        <w:rPr>
          <w:szCs w:val="24"/>
        </w:rPr>
        <w:t>u</w:t>
      </w:r>
      <w:r w:rsidRPr="00BE282D">
        <w:rPr>
          <w:szCs w:val="24"/>
        </w:rPr>
        <w:t xml:space="preserve"> promjena na odobrenje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>
        <w:rPr>
          <w:szCs w:val="24"/>
        </w:rPr>
        <w:t>.</w:t>
      </w:r>
    </w:p>
    <w:p w:rsidR="00882585" w:rsidRPr="00BE282D" w:rsidRDefault="00882585" w:rsidP="00882585">
      <w:pPr>
        <w:rPr>
          <w:b/>
          <w:szCs w:val="24"/>
        </w:rPr>
      </w:pPr>
    </w:p>
    <w:p w:rsidR="00882585" w:rsidRPr="00BE282D" w:rsidRDefault="00882585" w:rsidP="00882585">
      <w:pPr>
        <w:ind w:left="283"/>
        <w:jc w:val="center"/>
        <w:rPr>
          <w:b/>
          <w:szCs w:val="24"/>
        </w:rPr>
      </w:pPr>
    </w:p>
    <w:p w:rsidR="00882585" w:rsidRPr="00BE282D" w:rsidRDefault="00882585" w:rsidP="00882585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882585" w:rsidRPr="00BE282D" w:rsidRDefault="00882585" w:rsidP="00882585">
      <w:pPr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</w:t>
      </w:r>
      <w:r w:rsidRPr="00882585">
        <w:rPr>
          <w:szCs w:val="24"/>
        </w:rPr>
        <w:t>programa/projekta</w:t>
      </w:r>
      <w:r>
        <w:rPr>
          <w:szCs w:val="24"/>
        </w:rPr>
        <w:t>/aktivnosti pod nazivom:</w:t>
      </w:r>
    </w:p>
    <w:p w:rsidR="00882585" w:rsidRDefault="00882585" w:rsidP="00882585">
      <w:pPr>
        <w:jc w:val="both"/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:rsidR="00882585" w:rsidRDefault="00882585" w:rsidP="00882585">
      <w:pPr>
        <w:jc w:val="both"/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>
        <w:rPr>
          <w:szCs w:val="24"/>
        </w:rPr>
        <w:t>, Upravnom odjelu za društvene djelatnosti,</w:t>
      </w:r>
      <w:r w:rsidRPr="00BE282D">
        <w:rPr>
          <w:szCs w:val="24"/>
        </w:rPr>
        <w:t xml:space="preserve"> 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882585" w:rsidRPr="00BE282D" w:rsidTr="00DA764F">
        <w:tc>
          <w:tcPr>
            <w:tcW w:w="2836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882585" w:rsidRPr="00BE282D" w:rsidTr="00DA764F">
        <w:tc>
          <w:tcPr>
            <w:tcW w:w="2836" w:type="dxa"/>
          </w:tcPr>
          <w:p w:rsidR="00882585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  <w:p w:rsidR="002F0950" w:rsidRPr="00BE282D" w:rsidRDefault="002F0950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882585" w:rsidRDefault="00882585" w:rsidP="00882585">
      <w:pPr>
        <w:rPr>
          <w:szCs w:val="24"/>
        </w:rPr>
      </w:pPr>
    </w:p>
    <w:p w:rsidR="007343A3" w:rsidRPr="00BE282D" w:rsidRDefault="007343A3" w:rsidP="00882585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882585" w:rsidRPr="00BE282D" w:rsidTr="00DA764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9416C0"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882585" w:rsidRPr="00BE282D" w:rsidTr="00DA764F">
        <w:trPr>
          <w:trHeight w:val="532"/>
        </w:trPr>
        <w:tc>
          <w:tcPr>
            <w:tcW w:w="1748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882585" w:rsidRPr="00031AEA" w:rsidRDefault="00882585" w:rsidP="00DA764F">
            <w:pPr>
              <w:snapToGrid w:val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031AEA">
              <w:rPr>
                <w:b/>
                <w:bCs/>
                <w:sz w:val="18"/>
                <w:szCs w:val="18"/>
              </w:rPr>
              <w:t>Ime i prezime te potpis osobe ovlaštene za zastupanje prijavitelja projekta</w:t>
            </w:r>
          </w:p>
        </w:tc>
      </w:tr>
    </w:tbl>
    <w:p w:rsidR="008926F3" w:rsidRDefault="008926F3"/>
    <w:sectPr w:rsidR="008926F3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7B" w:rsidRDefault="00CE477B" w:rsidP="00882585">
      <w:r>
        <w:separator/>
      </w:r>
    </w:p>
  </w:endnote>
  <w:endnote w:type="continuationSeparator" w:id="0">
    <w:p w:rsidR="00CE477B" w:rsidRDefault="00CE477B" w:rsidP="008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7B" w:rsidRDefault="00CE477B" w:rsidP="00882585">
      <w:r>
        <w:separator/>
      </w:r>
    </w:p>
  </w:footnote>
  <w:footnote w:type="continuationSeparator" w:id="0">
    <w:p w:rsidR="00CE477B" w:rsidRDefault="00CE477B" w:rsidP="0088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CE477B">
    <w:pPr>
      <w:pStyle w:val="Zaglavlje"/>
    </w:pPr>
  </w:p>
  <w:p w:rsidR="00A2184D" w:rsidRDefault="00CE477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85"/>
    <w:rsid w:val="00031AEA"/>
    <w:rsid w:val="00034BF3"/>
    <w:rsid w:val="000B692A"/>
    <w:rsid w:val="002D1280"/>
    <w:rsid w:val="002F0950"/>
    <w:rsid w:val="005473D8"/>
    <w:rsid w:val="00692344"/>
    <w:rsid w:val="006A37F2"/>
    <w:rsid w:val="007343A3"/>
    <w:rsid w:val="00873FF3"/>
    <w:rsid w:val="00882585"/>
    <w:rsid w:val="008926F3"/>
    <w:rsid w:val="009D3763"/>
    <w:rsid w:val="00A44813"/>
    <w:rsid w:val="00C239F0"/>
    <w:rsid w:val="00CE477B"/>
    <w:rsid w:val="00EE216E"/>
    <w:rsid w:val="00F62827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2024-01-04T20:24:00Z</dcterms:created>
  <dcterms:modified xsi:type="dcterms:W3CDTF">2024-01-04T20:24:00Z</dcterms:modified>
</cp:coreProperties>
</file>