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AE966" w14:textId="738F1B8A" w:rsidR="00B10D5B" w:rsidRDefault="00FC2F21" w:rsidP="00B10D5B">
      <w:pPr>
        <w:jc w:val="right"/>
        <w:rPr>
          <w:rFonts w:cs="Calibri"/>
          <w:noProof/>
          <w:sz w:val="21"/>
          <w:szCs w:val="21"/>
        </w:rPr>
      </w:pPr>
      <w:r>
        <w:rPr>
          <w:noProof/>
        </w:rPr>
        <w:object w:dxaOrig="1440" w:dyaOrig="1440" w14:anchorId="1D6E1B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8.25pt;margin-top:46.3pt;width:40.3pt;height:48.8pt;z-index:251659264">
            <v:imagedata r:id="rId5" o:title=""/>
            <w10:wrap type="topAndBottom"/>
          </v:shape>
          <o:OLEObject Type="Embed" ProgID="MS_ClipArt_Gallery" ShapeID="_x0000_s1026" DrawAspect="Content" ObjectID="_1833431032" r:id="rId6"/>
        </w:object>
      </w:r>
      <w:r w:rsidR="00B10D5B">
        <w:rPr>
          <w:rFonts w:ascii="PDF417x" w:eastAsia="Calibri" w:hAnsi="PDF417x"/>
          <w:noProof/>
          <w:sz w:val="20"/>
          <w:szCs w:val="20"/>
        </w:rPr>
        <w:t>+*xfs*pvs*Akl*cvA*xBj*uCi*xua*lkl*ckk*BCB*pBk*-</w:t>
      </w:r>
      <w:r w:rsidR="00B10D5B">
        <w:rPr>
          <w:rFonts w:ascii="PDF417x" w:eastAsia="Calibri" w:hAnsi="PDF417x"/>
          <w:noProof/>
          <w:sz w:val="20"/>
          <w:szCs w:val="20"/>
        </w:rPr>
        <w:br/>
        <w:t>+*yqw*ywh*yEn*ljg*oxA*zbd*wpA*snq*vbc*uyb*zew*-</w:t>
      </w:r>
      <w:r w:rsidR="00B10D5B">
        <w:rPr>
          <w:rFonts w:ascii="PDF417x" w:eastAsia="Calibri" w:hAnsi="PDF417x"/>
          <w:noProof/>
          <w:sz w:val="20"/>
          <w:szCs w:val="20"/>
        </w:rPr>
        <w:br/>
        <w:t>+*eDs*lyd*lyd*lyd*lyd*nuD*ggj*Dsd*iAn*crk*zfE*-</w:t>
      </w:r>
      <w:r w:rsidR="00B10D5B">
        <w:rPr>
          <w:rFonts w:ascii="PDF417x" w:eastAsia="Calibri" w:hAnsi="PDF417x"/>
          <w:noProof/>
          <w:sz w:val="20"/>
          <w:szCs w:val="20"/>
        </w:rPr>
        <w:br/>
        <w:t>+*ftw*tuc*hss*mts*loc*kva*jbl*awa*CEk*sta*onA*-</w:t>
      </w:r>
      <w:r w:rsidR="00B10D5B">
        <w:rPr>
          <w:rFonts w:ascii="PDF417x" w:eastAsia="Calibri" w:hAnsi="PDF417x"/>
          <w:noProof/>
          <w:sz w:val="20"/>
          <w:szCs w:val="20"/>
        </w:rPr>
        <w:br/>
        <w:t>+*ftA*Eza*bxD*xxx*wnD*sfE*wlc*yge*qyk*oxA*uws*-</w:t>
      </w:r>
      <w:r w:rsidR="00B10D5B">
        <w:rPr>
          <w:rFonts w:ascii="PDF417x" w:eastAsia="Calibri" w:hAnsi="PDF417x"/>
          <w:noProof/>
          <w:sz w:val="20"/>
          <w:szCs w:val="20"/>
        </w:rPr>
        <w:br/>
        <w:t>+*xjq*kxb*zFm*nug*zcu*pny*brb*loj*gki*Drj*uzq*-</w:t>
      </w:r>
      <w:r w:rsidR="00B10D5B">
        <w:rPr>
          <w:rFonts w:ascii="PDF417x" w:eastAsia="Calibri" w:hAnsi="PDF417x"/>
          <w:noProof/>
          <w:sz w:val="20"/>
          <w:szCs w:val="20"/>
        </w:rPr>
        <w:br/>
      </w:r>
    </w:p>
    <w:p w14:paraId="6FA83B0D" w14:textId="250608DF" w:rsidR="00B62278" w:rsidRDefault="00471799" w:rsidP="00471799">
      <w:pPr>
        <w:jc w:val="both"/>
        <w:rPr>
          <w:rFonts w:ascii="Arial" w:hAnsi="Arial" w:cs="Arial"/>
        </w:rPr>
      </w:pPr>
      <w:r w:rsidRPr="00FA2467">
        <w:rPr>
          <w:rFonts w:ascii="Arial" w:hAnsi="Arial" w:cs="Arial"/>
        </w:rPr>
        <w:tab/>
      </w:r>
    </w:p>
    <w:p w14:paraId="589C7402" w14:textId="466545CA" w:rsidR="00B62278" w:rsidRPr="00B62278" w:rsidRDefault="00B62278" w:rsidP="00B62278">
      <w:pPr>
        <w:rPr>
          <w:rFonts w:ascii="Arial" w:hAnsi="Arial" w:cs="Arial"/>
        </w:rPr>
      </w:pPr>
    </w:p>
    <w:p w14:paraId="051B653E" w14:textId="77777777" w:rsidR="00B62278" w:rsidRPr="00686CF0" w:rsidRDefault="00B62278" w:rsidP="00B62278">
      <w:pPr>
        <w:rPr>
          <w:rFonts w:ascii="Arial" w:hAnsi="Arial" w:cs="Arial"/>
          <w:b/>
          <w:bCs/>
          <w:sz w:val="28"/>
          <w:szCs w:val="28"/>
        </w:rPr>
      </w:pPr>
      <w:r w:rsidRPr="00686CF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</w:t>
      </w:r>
      <w:r w:rsidRPr="00686CF0">
        <w:rPr>
          <w:rFonts w:ascii="Arial" w:hAnsi="Arial" w:cs="Arial"/>
        </w:rPr>
        <w:t xml:space="preserve"> </w:t>
      </w:r>
      <w:r w:rsidRPr="00686CF0">
        <w:rPr>
          <w:rFonts w:ascii="Arial" w:hAnsi="Arial" w:cs="Arial"/>
          <w:b/>
          <w:bCs/>
          <w:sz w:val="28"/>
          <w:szCs w:val="28"/>
        </w:rPr>
        <w:t>REPUBLIKA HRVATSKA</w:t>
      </w:r>
    </w:p>
    <w:p w14:paraId="0707C050" w14:textId="77777777" w:rsidR="00B62278" w:rsidRPr="00686CF0" w:rsidRDefault="00B62278" w:rsidP="00B62278">
      <w:pPr>
        <w:rPr>
          <w:rFonts w:ascii="Arial" w:hAnsi="Arial" w:cs="Arial"/>
          <w:b/>
          <w:bCs/>
        </w:rPr>
      </w:pPr>
      <w:r w:rsidRPr="00686CF0">
        <w:rPr>
          <w:rFonts w:ascii="Arial" w:hAnsi="Arial" w:cs="Arial"/>
          <w:b/>
          <w:bCs/>
        </w:rPr>
        <w:t xml:space="preserve">   </w:t>
      </w:r>
      <w:r w:rsidRPr="00686CF0">
        <w:rPr>
          <w:rFonts w:ascii="Arial" w:hAnsi="Arial" w:cs="Arial"/>
          <w:b/>
          <w:bCs/>
          <w:lang w:val="en-AU"/>
        </w:rPr>
        <w:t>BJELOVARSKO</w:t>
      </w:r>
      <w:r w:rsidRPr="00686CF0">
        <w:rPr>
          <w:rFonts w:ascii="Arial" w:hAnsi="Arial" w:cs="Arial"/>
          <w:b/>
          <w:bCs/>
        </w:rPr>
        <w:t>-</w:t>
      </w:r>
      <w:r w:rsidRPr="00686CF0">
        <w:rPr>
          <w:rFonts w:ascii="Arial" w:hAnsi="Arial" w:cs="Arial"/>
          <w:b/>
          <w:bCs/>
          <w:lang w:val="en-AU"/>
        </w:rPr>
        <w:t>BILOGORSKA</w:t>
      </w:r>
      <w:r w:rsidRPr="00686CF0">
        <w:rPr>
          <w:rFonts w:ascii="Arial" w:hAnsi="Arial" w:cs="Arial"/>
          <w:b/>
          <w:bCs/>
        </w:rPr>
        <w:t xml:space="preserve"> Ž</w:t>
      </w:r>
      <w:r w:rsidRPr="00686CF0">
        <w:rPr>
          <w:rFonts w:ascii="Arial" w:hAnsi="Arial" w:cs="Arial"/>
          <w:b/>
          <w:bCs/>
          <w:lang w:val="en-AU"/>
        </w:rPr>
        <w:t>UPANIJA</w:t>
      </w:r>
    </w:p>
    <w:p w14:paraId="4F6966CC" w14:textId="77777777" w:rsidR="00B62278" w:rsidRPr="00686CF0" w:rsidRDefault="00B62278" w:rsidP="00B62278">
      <w:pPr>
        <w:rPr>
          <w:rFonts w:ascii="Arial" w:hAnsi="Arial" w:cs="Arial"/>
          <w:b/>
          <w:bCs/>
        </w:rPr>
      </w:pPr>
      <w:r w:rsidRPr="00686CF0">
        <w:rPr>
          <w:rFonts w:ascii="Arial" w:hAnsi="Arial" w:cs="Arial"/>
          <w:b/>
          <w:bCs/>
        </w:rPr>
        <w:t xml:space="preserve">        </w:t>
      </w:r>
      <w:r>
        <w:rPr>
          <w:rFonts w:ascii="Arial" w:hAnsi="Arial" w:cs="Arial"/>
          <w:b/>
          <w:bCs/>
        </w:rPr>
        <w:t xml:space="preserve">           </w:t>
      </w:r>
      <w:r w:rsidRPr="00686CF0">
        <w:rPr>
          <w:rFonts w:ascii="Arial" w:hAnsi="Arial" w:cs="Arial"/>
          <w:b/>
          <w:bCs/>
        </w:rPr>
        <w:t>GRAD BJELOVAR</w:t>
      </w:r>
    </w:p>
    <w:p w14:paraId="4979EA0D" w14:textId="2EB868BB" w:rsidR="00B62278" w:rsidRPr="00B62278" w:rsidRDefault="00B62278" w:rsidP="00B62278">
      <w:pPr>
        <w:rPr>
          <w:rFonts w:ascii="Arial" w:hAnsi="Arial" w:cs="Arial"/>
          <w:b/>
          <w:bCs/>
        </w:rPr>
      </w:pPr>
      <w:r w:rsidRPr="00686CF0">
        <w:rPr>
          <w:rFonts w:ascii="Arial" w:hAnsi="Arial" w:cs="Arial"/>
          <w:b/>
          <w:bCs/>
        </w:rPr>
        <w:tab/>
        <w:t xml:space="preserve">  </w:t>
      </w:r>
      <w:r>
        <w:rPr>
          <w:rFonts w:ascii="Arial" w:hAnsi="Arial" w:cs="Arial"/>
          <w:b/>
          <w:bCs/>
        </w:rPr>
        <w:t xml:space="preserve">      </w:t>
      </w:r>
      <w:r w:rsidRPr="00686CF0">
        <w:rPr>
          <w:rFonts w:ascii="Arial" w:hAnsi="Arial" w:cs="Arial"/>
          <w:b/>
          <w:bCs/>
        </w:rPr>
        <w:t>GRADONAČELNIK</w:t>
      </w:r>
    </w:p>
    <w:p w14:paraId="6514D1B5" w14:textId="77777777" w:rsidR="00B62278" w:rsidRDefault="00B62278" w:rsidP="00B62278">
      <w:pPr>
        <w:ind w:firstLine="708"/>
        <w:jc w:val="both"/>
        <w:rPr>
          <w:rFonts w:ascii="Arial" w:hAnsi="Arial" w:cs="Arial"/>
        </w:rPr>
      </w:pPr>
    </w:p>
    <w:p w14:paraId="6ABDF68D" w14:textId="3723A09E" w:rsidR="00B62278" w:rsidRDefault="00B62278" w:rsidP="00B62278">
      <w:pPr>
        <w:ind w:firstLine="708"/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>Na temelju Odluke o uvjetima i postupku za izbor kandidata za članove nadzornih odbora trgovačkih društava u kojima Grad Bjelovar ima udjele u vlasništvu (kapitalu društva)</w:t>
      </w:r>
      <w:r>
        <w:rPr>
          <w:rFonts w:ascii="Arial" w:hAnsi="Arial" w:cs="Arial"/>
        </w:rPr>
        <w:t>,</w:t>
      </w:r>
      <w:r w:rsidRPr="009F13FE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„</w:t>
      </w:r>
      <w:r w:rsidRPr="009F13FE">
        <w:rPr>
          <w:rFonts w:ascii="Arial" w:hAnsi="Arial" w:cs="Arial"/>
        </w:rPr>
        <w:t>Službeni glasnik Grada Bjelovara</w:t>
      </w:r>
      <w:r>
        <w:rPr>
          <w:rFonts w:ascii="Arial" w:hAnsi="Arial" w:cs="Arial"/>
        </w:rPr>
        <w:t>“,</w:t>
      </w:r>
      <w:r w:rsidRPr="009F13FE">
        <w:rPr>
          <w:rFonts w:ascii="Arial" w:hAnsi="Arial" w:cs="Arial"/>
        </w:rPr>
        <w:t xml:space="preserve"> broj 6/19) </w:t>
      </w:r>
      <w:r>
        <w:rPr>
          <w:rFonts w:ascii="Arial" w:hAnsi="Arial" w:cs="Arial"/>
        </w:rPr>
        <w:t xml:space="preserve">i </w:t>
      </w:r>
      <w:r w:rsidRPr="00F601AA">
        <w:rPr>
          <w:rFonts w:ascii="Arial" w:hAnsi="Arial" w:cs="Arial"/>
        </w:rPr>
        <w:t>člank</w:t>
      </w:r>
      <w:r>
        <w:rPr>
          <w:rFonts w:ascii="Arial" w:hAnsi="Arial" w:cs="Arial"/>
        </w:rPr>
        <w:t>a</w:t>
      </w:r>
      <w:r w:rsidRPr="00F601AA">
        <w:rPr>
          <w:rFonts w:ascii="Arial" w:hAnsi="Arial" w:cs="Arial"/>
        </w:rPr>
        <w:t xml:space="preserve"> 47. stavk</w:t>
      </w:r>
      <w:r>
        <w:rPr>
          <w:rFonts w:ascii="Arial" w:hAnsi="Arial" w:cs="Arial"/>
        </w:rPr>
        <w:t>a</w:t>
      </w:r>
      <w:r w:rsidRPr="00F601AA">
        <w:rPr>
          <w:rFonts w:ascii="Arial" w:hAnsi="Arial" w:cs="Arial"/>
        </w:rPr>
        <w:t xml:space="preserve"> 1. točk</w:t>
      </w:r>
      <w:r>
        <w:rPr>
          <w:rFonts w:ascii="Arial" w:hAnsi="Arial" w:cs="Arial"/>
        </w:rPr>
        <w:t>e</w:t>
      </w:r>
      <w:r w:rsidRPr="00F601AA">
        <w:rPr>
          <w:rFonts w:ascii="Arial" w:hAnsi="Arial" w:cs="Arial"/>
        </w:rPr>
        <w:t xml:space="preserve"> 17. Statuta Grada Bjelovara („Službeni glasnik Grada Bjelovara“, broj 2/2021), </w:t>
      </w:r>
      <w:r w:rsidRPr="009F13FE">
        <w:rPr>
          <w:rFonts w:ascii="Arial" w:hAnsi="Arial" w:cs="Arial"/>
        </w:rPr>
        <w:t xml:space="preserve">gradonačelnik Grada Bjelovara dana </w:t>
      </w:r>
      <w:r>
        <w:rPr>
          <w:rFonts w:ascii="Arial" w:hAnsi="Arial" w:cs="Arial"/>
        </w:rPr>
        <w:t>24.2.</w:t>
      </w:r>
      <w:r w:rsidRPr="009F13FE">
        <w:rPr>
          <w:rFonts w:ascii="Arial" w:hAnsi="Arial" w:cs="Arial"/>
        </w:rPr>
        <w:t>202</w:t>
      </w:r>
      <w:r>
        <w:rPr>
          <w:rFonts w:ascii="Arial" w:hAnsi="Arial" w:cs="Arial"/>
        </w:rPr>
        <w:t>6</w:t>
      </w:r>
      <w:r w:rsidRPr="009F13F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raspisuje</w:t>
      </w:r>
      <w:r w:rsidRPr="009F13FE">
        <w:rPr>
          <w:rFonts w:ascii="Arial" w:hAnsi="Arial" w:cs="Arial"/>
        </w:rPr>
        <w:t xml:space="preserve"> </w:t>
      </w:r>
    </w:p>
    <w:p w14:paraId="14A86B59" w14:textId="77777777" w:rsidR="00B62278" w:rsidRPr="009F13FE" w:rsidRDefault="00B62278" w:rsidP="00B62278">
      <w:pPr>
        <w:ind w:firstLine="708"/>
        <w:jc w:val="both"/>
        <w:rPr>
          <w:rFonts w:ascii="Arial" w:hAnsi="Arial" w:cs="Arial"/>
        </w:rPr>
      </w:pPr>
    </w:p>
    <w:p w14:paraId="1C2AECEE" w14:textId="77777777" w:rsidR="00B62278" w:rsidRPr="009F13FE" w:rsidRDefault="00B62278" w:rsidP="00B62278">
      <w:pPr>
        <w:rPr>
          <w:rFonts w:ascii="Arial" w:hAnsi="Arial" w:cs="Arial"/>
          <w:b/>
          <w:bCs/>
        </w:rPr>
      </w:pPr>
      <w:r w:rsidRPr="009F13FE">
        <w:rPr>
          <w:rFonts w:ascii="Arial" w:hAnsi="Arial" w:cs="Arial"/>
        </w:rPr>
        <w:tab/>
      </w:r>
      <w:r w:rsidRPr="009F13FE">
        <w:rPr>
          <w:rFonts w:ascii="Arial" w:hAnsi="Arial" w:cs="Arial"/>
        </w:rPr>
        <w:tab/>
      </w:r>
      <w:r w:rsidRPr="009F13FE">
        <w:rPr>
          <w:rFonts w:ascii="Arial" w:hAnsi="Arial" w:cs="Arial"/>
        </w:rPr>
        <w:tab/>
      </w:r>
      <w:r w:rsidRPr="009F13FE">
        <w:rPr>
          <w:rFonts w:ascii="Arial" w:hAnsi="Arial" w:cs="Arial"/>
        </w:rPr>
        <w:tab/>
      </w:r>
      <w:r w:rsidRPr="009F13FE">
        <w:rPr>
          <w:rFonts w:ascii="Arial" w:hAnsi="Arial" w:cs="Arial"/>
        </w:rPr>
        <w:tab/>
      </w:r>
      <w:r w:rsidRPr="009F13FE">
        <w:rPr>
          <w:rFonts w:ascii="Arial" w:hAnsi="Arial" w:cs="Arial"/>
          <w:b/>
          <w:bCs/>
        </w:rPr>
        <w:t xml:space="preserve">JAVNI NATJEČAJ </w:t>
      </w:r>
    </w:p>
    <w:p w14:paraId="35D037C2" w14:textId="77777777" w:rsidR="00B62278" w:rsidRDefault="00B62278" w:rsidP="00B62278">
      <w:pPr>
        <w:jc w:val="both"/>
        <w:rPr>
          <w:rFonts w:ascii="Arial" w:hAnsi="Arial" w:cs="Arial"/>
        </w:rPr>
      </w:pPr>
      <w:r w:rsidRPr="00F36288">
        <w:rPr>
          <w:rFonts w:ascii="Arial" w:hAnsi="Arial" w:cs="Arial"/>
          <w:color w:val="000000"/>
        </w:rPr>
        <w:t>za izbor jednog (1) člana nadzornog odbora trgovačkog društva „Bjelovarski sajam“ d.o.o. OIB: 95270568579,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Gudovac</w:t>
      </w:r>
      <w:proofErr w:type="spellEnd"/>
      <w:r w:rsidRPr="00F36288">
        <w:rPr>
          <w:rFonts w:ascii="Arial" w:hAnsi="Arial" w:cs="Arial"/>
          <w:color w:val="000000"/>
        </w:rPr>
        <w:t xml:space="preserve"> 1D</w:t>
      </w:r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Gudovac</w:t>
      </w:r>
      <w:proofErr w:type="spellEnd"/>
      <w:r w:rsidRPr="00F36288">
        <w:rPr>
          <w:rFonts w:ascii="Arial" w:hAnsi="Arial" w:cs="Arial"/>
          <w:color w:val="000000"/>
        </w:rPr>
        <w:t xml:space="preserve"> ( Grad Bjelovar) u kojem Grad Bjelovar ima udjele u vlasništvu (kapitalu društva), na mandat od četiri godin</w:t>
      </w:r>
      <w:r>
        <w:rPr>
          <w:rFonts w:ascii="Arial" w:hAnsi="Arial" w:cs="Arial"/>
          <w:color w:val="000000"/>
        </w:rPr>
        <w:t>e</w:t>
      </w:r>
    </w:p>
    <w:p w14:paraId="0FF7EA64" w14:textId="77777777" w:rsidR="00B62278" w:rsidRDefault="00B62278" w:rsidP="00B622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4E7BACC" w14:textId="77777777" w:rsidR="00B62278" w:rsidRPr="00F601AA" w:rsidRDefault="00B62278" w:rsidP="00B62278">
      <w:pPr>
        <w:ind w:firstLine="708"/>
        <w:jc w:val="both"/>
        <w:rPr>
          <w:rFonts w:ascii="Arial" w:hAnsi="Arial" w:cs="Arial"/>
        </w:rPr>
      </w:pPr>
      <w:r w:rsidRPr="00F601AA">
        <w:rPr>
          <w:rFonts w:ascii="Arial" w:hAnsi="Arial" w:cs="Arial"/>
        </w:rPr>
        <w:t>Član nadzornog odbora, ne zasniva radni odnos sa trgovačkim društvom već se bira odnosno imenuje na mandat najviše do četiri godine.</w:t>
      </w:r>
    </w:p>
    <w:p w14:paraId="38F5EDFD" w14:textId="77777777" w:rsidR="00B62278" w:rsidRPr="00F601AA" w:rsidRDefault="00B62278" w:rsidP="00B62278">
      <w:pPr>
        <w:ind w:firstLine="708"/>
        <w:jc w:val="both"/>
        <w:rPr>
          <w:rFonts w:ascii="Arial" w:hAnsi="Arial" w:cs="Arial"/>
        </w:rPr>
      </w:pPr>
    </w:p>
    <w:p w14:paraId="4DB7E07F" w14:textId="77777777" w:rsidR="00B62278" w:rsidRDefault="00B62278" w:rsidP="00B62278">
      <w:pPr>
        <w:ind w:firstLine="708"/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Za člana </w:t>
      </w:r>
      <w:r>
        <w:rPr>
          <w:rFonts w:ascii="Arial" w:hAnsi="Arial" w:cs="Arial"/>
        </w:rPr>
        <w:t>n</w:t>
      </w:r>
      <w:r w:rsidRPr="009F13FE">
        <w:rPr>
          <w:rFonts w:ascii="Arial" w:hAnsi="Arial" w:cs="Arial"/>
        </w:rPr>
        <w:t>adzornog odbora, može biti predložena</w:t>
      </w:r>
      <w:r>
        <w:rPr>
          <w:rFonts w:ascii="Arial" w:hAnsi="Arial" w:cs="Arial"/>
        </w:rPr>
        <w:t xml:space="preserve"> </w:t>
      </w:r>
      <w:r w:rsidRPr="00F601AA">
        <w:rPr>
          <w:rFonts w:ascii="Arial" w:hAnsi="Arial" w:cs="Arial"/>
        </w:rPr>
        <w:t>fizička osoba koja je potpuno poslovno sposobna</w:t>
      </w:r>
      <w:r w:rsidRPr="008E2F60">
        <w:t>,</w:t>
      </w:r>
      <w:r w:rsidRPr="00F86188">
        <w:rPr>
          <w:rFonts w:ascii="Arial" w:hAnsi="Arial" w:cs="Arial"/>
          <w:color w:val="FF0000"/>
        </w:rPr>
        <w:t xml:space="preserve"> </w:t>
      </w:r>
      <w:r w:rsidRPr="009F13FE">
        <w:rPr>
          <w:rFonts w:ascii="Arial" w:hAnsi="Arial" w:cs="Arial"/>
        </w:rPr>
        <w:t xml:space="preserve">koja osim uvjeta propisanih </w:t>
      </w:r>
      <w:r>
        <w:rPr>
          <w:rFonts w:ascii="Arial" w:hAnsi="Arial" w:cs="Arial"/>
        </w:rPr>
        <w:t xml:space="preserve">člankom 255. </w:t>
      </w:r>
      <w:r w:rsidRPr="009F13FE">
        <w:rPr>
          <w:rFonts w:ascii="Arial" w:hAnsi="Arial" w:cs="Arial"/>
        </w:rPr>
        <w:t>Zakon</w:t>
      </w:r>
      <w:r>
        <w:rPr>
          <w:rFonts w:ascii="Arial" w:hAnsi="Arial" w:cs="Arial"/>
        </w:rPr>
        <w:t>a</w:t>
      </w:r>
      <w:r w:rsidRPr="009F13FE">
        <w:rPr>
          <w:rFonts w:ascii="Arial" w:hAnsi="Arial" w:cs="Arial"/>
        </w:rPr>
        <w:t xml:space="preserve"> o trgovačkim društvima i posebnim propisima koji uređuju izbor i/ili imenovanje za određene djelatnosti, mora ispunjavati i sljedeće uvjete:</w:t>
      </w:r>
    </w:p>
    <w:p w14:paraId="222C3CF5" w14:textId="77777777" w:rsidR="00B62278" w:rsidRPr="009F13FE" w:rsidRDefault="00B62278" w:rsidP="00B62278">
      <w:pPr>
        <w:ind w:firstLine="708"/>
        <w:jc w:val="both"/>
        <w:rPr>
          <w:rFonts w:ascii="Arial" w:hAnsi="Arial" w:cs="Arial"/>
        </w:rPr>
      </w:pPr>
    </w:p>
    <w:p w14:paraId="162B4E29" w14:textId="77777777" w:rsidR="00B62278" w:rsidRPr="009F13FE" w:rsidRDefault="00B62278" w:rsidP="00B62278">
      <w:pPr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>-završen stručni studij ili preddiplomski sveučilišni studij ili završen preddiplomski i diplomski sveučilišni studij ili integrirani preddiplomski i diplomski sveučilišni studij,</w:t>
      </w:r>
    </w:p>
    <w:p w14:paraId="1662357E" w14:textId="77777777" w:rsidR="00B62278" w:rsidRPr="009F13FE" w:rsidRDefault="00B62278" w:rsidP="00B62278">
      <w:pPr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 -najmanje pet godina radnog iskustva na odgovarajućim poslovima u struci,</w:t>
      </w:r>
    </w:p>
    <w:p w14:paraId="50AAD7E6" w14:textId="77777777" w:rsidR="00B62278" w:rsidRPr="009F13FE" w:rsidRDefault="00B62278" w:rsidP="00B62278">
      <w:pPr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 -da se kao fizička osoba ne bavi</w:t>
      </w:r>
      <w:r>
        <w:rPr>
          <w:rFonts w:ascii="Arial" w:hAnsi="Arial" w:cs="Arial"/>
        </w:rPr>
        <w:t>,</w:t>
      </w:r>
      <w:r w:rsidRPr="009F13FE">
        <w:rPr>
          <w:rFonts w:ascii="Arial" w:hAnsi="Arial" w:cs="Arial"/>
        </w:rPr>
        <w:t xml:space="preserve"> samostalno ili u zajednici s drugim osobama</w:t>
      </w:r>
      <w:r>
        <w:rPr>
          <w:rFonts w:ascii="Arial" w:hAnsi="Arial" w:cs="Arial"/>
        </w:rPr>
        <w:t>,</w:t>
      </w:r>
      <w:r w:rsidRPr="009F13FE">
        <w:rPr>
          <w:rFonts w:ascii="Arial" w:hAnsi="Arial" w:cs="Arial"/>
        </w:rPr>
        <w:t xml:space="preserve"> djelatnošću koja je konkurentna djelatnošću trgovačkog društva,</w:t>
      </w:r>
    </w:p>
    <w:p w14:paraId="45296414" w14:textId="77777777" w:rsidR="00B62278" w:rsidRPr="009F13FE" w:rsidRDefault="00B62278" w:rsidP="00B62278">
      <w:pPr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 -da nije član konkurentskog trgovačkog društva ili njegovog organa, da nije prokurist ili namještenik u takvom društvu, ili da ne radi za takvo društvo temeljem neke druge osnove</w:t>
      </w:r>
      <w:r>
        <w:rPr>
          <w:rFonts w:ascii="Arial" w:hAnsi="Arial" w:cs="Arial"/>
        </w:rPr>
        <w:t xml:space="preserve">, </w:t>
      </w:r>
    </w:p>
    <w:p w14:paraId="5FF11EB7" w14:textId="77777777" w:rsidR="00B62278" w:rsidRPr="009F13FE" w:rsidRDefault="00B62278" w:rsidP="00B62278">
      <w:pPr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 -nepostojanje sukoba interesa u skladu s posebnim propisima koji uređuju sprječavanje sukoba interesa između privatnog i javnog interesa u obnašanju javnih</w:t>
      </w:r>
      <w:r>
        <w:rPr>
          <w:rFonts w:ascii="Arial" w:hAnsi="Arial" w:cs="Arial"/>
        </w:rPr>
        <w:t xml:space="preserve"> </w:t>
      </w:r>
      <w:r w:rsidRPr="009F13FE">
        <w:rPr>
          <w:rFonts w:ascii="Arial" w:hAnsi="Arial" w:cs="Arial"/>
        </w:rPr>
        <w:t>dužnosti</w:t>
      </w:r>
      <w:r>
        <w:rPr>
          <w:rFonts w:ascii="Arial" w:hAnsi="Arial" w:cs="Arial"/>
        </w:rPr>
        <w:t>.</w:t>
      </w:r>
    </w:p>
    <w:p w14:paraId="40344F50" w14:textId="77777777" w:rsidR="00B62278" w:rsidRDefault="00B62278" w:rsidP="00B62278">
      <w:pPr>
        <w:ind w:firstLine="708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Uz </w:t>
      </w:r>
      <w:r w:rsidRPr="00F601AA">
        <w:rPr>
          <w:rFonts w:ascii="Arial" w:hAnsi="Arial" w:cs="Arial"/>
        </w:rPr>
        <w:t xml:space="preserve">vlastoručno potpisanu prijavu </w:t>
      </w:r>
      <w:r w:rsidRPr="009F13FE">
        <w:rPr>
          <w:rFonts w:ascii="Arial" w:hAnsi="Arial" w:cs="Arial"/>
        </w:rPr>
        <w:t>na Javni natječaj kandidati su dužni priložiti:</w:t>
      </w:r>
      <w:r w:rsidRPr="009F13FE">
        <w:rPr>
          <w:rFonts w:ascii="Arial" w:hAnsi="Arial" w:cs="Arial"/>
        </w:rPr>
        <w:br/>
        <w:t>– životopis,</w:t>
      </w:r>
      <w:r w:rsidRPr="009F13FE">
        <w:rPr>
          <w:rFonts w:ascii="Arial" w:hAnsi="Arial" w:cs="Arial"/>
        </w:rPr>
        <w:br/>
        <w:t>– presliku diplome/svjedodžbe o stručnoj spremi,</w:t>
      </w:r>
      <w:r w:rsidRPr="009F13FE">
        <w:rPr>
          <w:rFonts w:ascii="Arial" w:hAnsi="Arial" w:cs="Arial"/>
        </w:rPr>
        <w:br/>
        <w:t>– potvrdu Hrvatskog zavoda za mirovinsko osiguranje iz koje je razvidno da kandidat ima</w:t>
      </w:r>
      <w:r>
        <w:rPr>
          <w:rFonts w:ascii="Arial" w:hAnsi="Arial" w:cs="Arial"/>
        </w:rPr>
        <w:t xml:space="preserve"> </w:t>
      </w:r>
      <w:r w:rsidRPr="008622EE">
        <w:rPr>
          <w:rFonts w:ascii="Arial" w:hAnsi="Arial" w:cs="Arial"/>
        </w:rPr>
        <w:t>najmanje</w:t>
      </w:r>
      <w:r w:rsidRPr="009F13FE">
        <w:rPr>
          <w:rFonts w:ascii="Arial" w:hAnsi="Arial" w:cs="Arial"/>
        </w:rPr>
        <w:t xml:space="preserve"> pet</w:t>
      </w:r>
      <w:r>
        <w:rPr>
          <w:rFonts w:ascii="Arial" w:hAnsi="Arial" w:cs="Arial"/>
        </w:rPr>
        <w:t xml:space="preserve"> </w:t>
      </w:r>
      <w:r w:rsidRPr="009F13FE">
        <w:rPr>
          <w:rFonts w:ascii="Arial" w:hAnsi="Arial" w:cs="Arial"/>
        </w:rPr>
        <w:t>(5) godina radnog iskustva</w:t>
      </w:r>
      <w:r>
        <w:rPr>
          <w:rFonts w:ascii="Arial" w:hAnsi="Arial" w:cs="Arial"/>
        </w:rPr>
        <w:t>,</w:t>
      </w:r>
    </w:p>
    <w:p w14:paraId="31D37B11" w14:textId="77777777" w:rsidR="00B62278" w:rsidRPr="00F601AA" w:rsidRDefault="00B62278" w:rsidP="00B62278">
      <w:pPr>
        <w:rPr>
          <w:rFonts w:ascii="Arial" w:hAnsi="Arial" w:cs="Arial"/>
          <w:strike/>
        </w:rPr>
      </w:pPr>
      <w:r w:rsidRPr="009F13FE">
        <w:rPr>
          <w:rFonts w:ascii="Arial" w:hAnsi="Arial" w:cs="Arial"/>
        </w:rPr>
        <w:t>–</w:t>
      </w:r>
      <w:r w:rsidRPr="004F5DAD">
        <w:rPr>
          <w:rFonts w:ascii="Arial" w:hAnsi="Arial" w:cs="Arial"/>
        </w:rPr>
        <w:t xml:space="preserve"> </w:t>
      </w:r>
      <w:r w:rsidRPr="00F601AA">
        <w:rPr>
          <w:rFonts w:ascii="Arial" w:hAnsi="Arial" w:cs="Arial"/>
        </w:rPr>
        <w:t>dokaz o hrvatskom državljanstvu (presliku domovnice, osobne iskaznice ili putovnice),</w:t>
      </w:r>
      <w:r w:rsidRPr="00F601AA">
        <w:rPr>
          <w:rFonts w:ascii="Arial" w:hAnsi="Arial" w:cs="Arial"/>
          <w:strike/>
        </w:rPr>
        <w:t xml:space="preserve"> </w:t>
      </w:r>
    </w:p>
    <w:p w14:paraId="19250E33" w14:textId="77777777" w:rsidR="00B62278" w:rsidRDefault="00B62278" w:rsidP="00B62278">
      <w:pPr>
        <w:rPr>
          <w:rFonts w:ascii="Arial" w:hAnsi="Arial" w:cs="Arial"/>
        </w:rPr>
      </w:pPr>
      <w:r w:rsidRPr="009F13FE">
        <w:rPr>
          <w:rFonts w:ascii="Arial" w:hAnsi="Arial" w:cs="Arial"/>
        </w:rPr>
        <w:lastRenderedPageBreak/>
        <w:t>-uvjerenje pribavljeno od nadležnog suda ili putem sustava e-Građani da se protiv kandidata ne vodi kazneni postupak</w:t>
      </w:r>
      <w:r>
        <w:rPr>
          <w:rFonts w:ascii="Arial" w:hAnsi="Arial" w:cs="Arial"/>
        </w:rPr>
        <w:t xml:space="preserve"> </w:t>
      </w:r>
      <w:r w:rsidRPr="009F13FE">
        <w:rPr>
          <w:rFonts w:ascii="Arial" w:hAnsi="Arial" w:cs="Arial"/>
        </w:rPr>
        <w:t>koje ne smije biti starije od 15 dana od dana podnošenja prijave</w:t>
      </w:r>
      <w:r>
        <w:rPr>
          <w:rFonts w:ascii="Arial" w:hAnsi="Arial" w:cs="Arial"/>
        </w:rPr>
        <w:t>,</w:t>
      </w:r>
      <w:r w:rsidRPr="009F13FE">
        <w:rPr>
          <w:rFonts w:ascii="Arial" w:hAnsi="Arial" w:cs="Arial"/>
        </w:rPr>
        <w:br/>
        <w:t xml:space="preserve">– izjavu pod kaznenom i materijalnom odgovornošću da ne postoje okolnosti iz članka 239. stavka 2. Zakona o trgovačkim društvima </w:t>
      </w:r>
      <w:r>
        <w:rPr>
          <w:rFonts w:ascii="Arial" w:hAnsi="Arial" w:cs="Arial"/>
        </w:rPr>
        <w:t xml:space="preserve">i </w:t>
      </w:r>
      <w:r w:rsidRPr="009F13FE">
        <w:rPr>
          <w:rFonts w:ascii="Arial" w:hAnsi="Arial" w:cs="Arial"/>
        </w:rPr>
        <w:t>točke 3.,4. i 5. ovog Javnog natječaja, koja na dan podnošenja prijave ne smije biti starija od 30 dana.</w:t>
      </w:r>
    </w:p>
    <w:p w14:paraId="3D9E77E5" w14:textId="77777777" w:rsidR="00B62278" w:rsidRPr="009F13FE" w:rsidRDefault="00B62278" w:rsidP="00B62278">
      <w:pPr>
        <w:rPr>
          <w:rFonts w:ascii="Arial" w:hAnsi="Arial" w:cs="Arial"/>
        </w:rPr>
      </w:pPr>
    </w:p>
    <w:p w14:paraId="036A5CF8" w14:textId="77777777" w:rsidR="00B62278" w:rsidRPr="009F13FE" w:rsidRDefault="00B62278" w:rsidP="00B62278">
      <w:pPr>
        <w:ind w:firstLine="708"/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Prijave na </w:t>
      </w:r>
      <w:r>
        <w:rPr>
          <w:rFonts w:ascii="Arial" w:hAnsi="Arial" w:cs="Arial"/>
        </w:rPr>
        <w:t>J</w:t>
      </w:r>
      <w:r w:rsidRPr="009F13FE">
        <w:rPr>
          <w:rFonts w:ascii="Arial" w:hAnsi="Arial" w:cs="Arial"/>
        </w:rPr>
        <w:t xml:space="preserve">avni natječaj s dokazima o ispunjavanju uvjeta podnose se u roku od 8 (osam) dana od dana objave </w:t>
      </w:r>
      <w:r>
        <w:rPr>
          <w:rFonts w:ascii="Arial" w:hAnsi="Arial" w:cs="Arial"/>
        </w:rPr>
        <w:t xml:space="preserve">Javnog </w:t>
      </w:r>
      <w:r w:rsidRPr="009F13FE">
        <w:rPr>
          <w:rFonts w:ascii="Arial" w:hAnsi="Arial" w:cs="Arial"/>
        </w:rPr>
        <w:t xml:space="preserve">natječaja na </w:t>
      </w:r>
      <w:r w:rsidRPr="00F601AA">
        <w:rPr>
          <w:rFonts w:ascii="Arial" w:hAnsi="Arial" w:cs="Arial"/>
        </w:rPr>
        <w:t xml:space="preserve">internetskoj stranici </w:t>
      </w:r>
      <w:r w:rsidRPr="009F13FE">
        <w:rPr>
          <w:rFonts w:ascii="Arial" w:hAnsi="Arial" w:cs="Arial"/>
        </w:rPr>
        <w:t>Grada Bjelovara</w:t>
      </w:r>
      <w:r>
        <w:rPr>
          <w:rFonts w:ascii="Arial" w:hAnsi="Arial" w:cs="Arial"/>
        </w:rPr>
        <w:t xml:space="preserve"> </w:t>
      </w:r>
      <w:r w:rsidRPr="00F601AA">
        <w:rPr>
          <w:rFonts w:ascii="Arial" w:hAnsi="Arial" w:cs="Arial"/>
        </w:rPr>
        <w:t>www.bjelovar.hr</w:t>
      </w:r>
      <w:r w:rsidRPr="009F13FE">
        <w:rPr>
          <w:rFonts w:ascii="Arial" w:hAnsi="Arial" w:cs="Arial"/>
        </w:rPr>
        <w:t xml:space="preserve">, na adresu: Grad Bjelovar, Povjerenstvo za provedbu </w:t>
      </w:r>
      <w:r w:rsidRPr="00F601AA">
        <w:rPr>
          <w:rFonts w:ascii="Arial" w:hAnsi="Arial" w:cs="Arial"/>
        </w:rPr>
        <w:t>Javnog</w:t>
      </w:r>
      <w:r w:rsidRPr="009B5686">
        <w:rPr>
          <w:rFonts w:ascii="Arial" w:hAnsi="Arial" w:cs="Arial"/>
          <w:color w:val="FF0000"/>
        </w:rPr>
        <w:t xml:space="preserve"> </w:t>
      </w:r>
      <w:r w:rsidRPr="009F13FE">
        <w:rPr>
          <w:rFonts w:ascii="Arial" w:hAnsi="Arial" w:cs="Arial"/>
        </w:rPr>
        <w:t>natječaja, Trg E. Kvaternika 2, 43 000 Bjelovar, s naznakom: »</w:t>
      </w:r>
      <w:r>
        <w:rPr>
          <w:rFonts w:ascii="Arial" w:hAnsi="Arial" w:cs="Arial"/>
        </w:rPr>
        <w:t>Javni n</w:t>
      </w:r>
      <w:r w:rsidRPr="009F13FE">
        <w:rPr>
          <w:rFonts w:ascii="Arial" w:hAnsi="Arial" w:cs="Arial"/>
        </w:rPr>
        <w:t xml:space="preserve">atječaj za izbor </w:t>
      </w:r>
      <w:r>
        <w:rPr>
          <w:rFonts w:ascii="Arial" w:hAnsi="Arial" w:cs="Arial"/>
        </w:rPr>
        <w:t>člana</w:t>
      </w:r>
      <w:r w:rsidRPr="009F13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nadzornog odbora trgovačkog društva „Bjelovarski sajam“ d.o.o. </w:t>
      </w:r>
      <w:r w:rsidRPr="009F13FE">
        <w:rPr>
          <w:rFonts w:ascii="Arial" w:hAnsi="Arial" w:cs="Arial"/>
        </w:rPr>
        <w:t xml:space="preserve"> s naznakom NE OTVARAJ«.</w:t>
      </w:r>
    </w:p>
    <w:p w14:paraId="227D423B" w14:textId="77777777" w:rsidR="00B62278" w:rsidRPr="009F13FE" w:rsidRDefault="00B62278" w:rsidP="00B62278">
      <w:pPr>
        <w:ind w:firstLine="708"/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Javni natječaj će se objaviti na </w:t>
      </w:r>
      <w:r>
        <w:rPr>
          <w:rFonts w:ascii="Arial" w:hAnsi="Arial" w:cs="Arial"/>
        </w:rPr>
        <w:t>internetskoj</w:t>
      </w:r>
      <w:r w:rsidRPr="009F13FE">
        <w:rPr>
          <w:rFonts w:ascii="Arial" w:hAnsi="Arial" w:cs="Arial"/>
        </w:rPr>
        <w:t xml:space="preserve"> stranici Grada</w:t>
      </w:r>
      <w:r>
        <w:rPr>
          <w:rFonts w:ascii="Arial" w:hAnsi="Arial" w:cs="Arial"/>
        </w:rPr>
        <w:t xml:space="preserve"> Bjelovara</w:t>
      </w:r>
      <w:r w:rsidRPr="009F13FE">
        <w:rPr>
          <w:rFonts w:ascii="Arial" w:hAnsi="Arial" w:cs="Arial"/>
        </w:rPr>
        <w:t xml:space="preserve"> i u</w:t>
      </w:r>
      <w:r>
        <w:rPr>
          <w:rFonts w:ascii="Arial" w:hAnsi="Arial" w:cs="Arial"/>
        </w:rPr>
        <w:t xml:space="preserve"> „Večernjem listu“.</w:t>
      </w:r>
    </w:p>
    <w:p w14:paraId="3A628463" w14:textId="77777777" w:rsidR="00B62278" w:rsidRPr="009F13FE" w:rsidRDefault="00B62278" w:rsidP="00B62278">
      <w:pPr>
        <w:ind w:firstLine="708"/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>Nepravovremene i nepotpune prijave na Javni natječaj neće se uzeti u razmatranje.</w:t>
      </w:r>
    </w:p>
    <w:p w14:paraId="707D9138" w14:textId="77777777" w:rsidR="00B62278" w:rsidRDefault="00B62278" w:rsidP="00B62278">
      <w:pPr>
        <w:ind w:firstLine="708"/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Urednom prijavom smatra se prijava koja sadrži svu traženu dokumentaciju navedenu u ovom </w:t>
      </w:r>
      <w:r>
        <w:rPr>
          <w:rFonts w:ascii="Arial" w:hAnsi="Arial" w:cs="Arial"/>
        </w:rPr>
        <w:t xml:space="preserve">Javnom </w:t>
      </w:r>
      <w:r w:rsidRPr="009F13FE">
        <w:rPr>
          <w:rFonts w:ascii="Arial" w:hAnsi="Arial" w:cs="Arial"/>
        </w:rPr>
        <w:t xml:space="preserve">natječaju. </w:t>
      </w:r>
    </w:p>
    <w:p w14:paraId="1C390795" w14:textId="77777777" w:rsidR="00B62278" w:rsidRPr="00F601AA" w:rsidRDefault="00B62278" w:rsidP="00B62278">
      <w:pPr>
        <w:ind w:firstLine="708"/>
        <w:jc w:val="both"/>
        <w:rPr>
          <w:rFonts w:ascii="Arial" w:hAnsi="Arial" w:cs="Arial"/>
        </w:rPr>
      </w:pPr>
      <w:r w:rsidRPr="00F601AA">
        <w:rPr>
          <w:rFonts w:ascii="Arial" w:hAnsi="Arial" w:cs="Arial"/>
        </w:rPr>
        <w:t>Radno iskustvo na odgovarajućim poslovima je radno iskustvo ostvareno na poslovima odgovarajuće stručne spreme i struke.</w:t>
      </w:r>
    </w:p>
    <w:p w14:paraId="52E4AAE1" w14:textId="77777777" w:rsidR="00B62278" w:rsidRPr="009F13FE" w:rsidRDefault="00B62278" w:rsidP="00B62278">
      <w:pPr>
        <w:ind w:firstLine="708"/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Javni </w:t>
      </w:r>
      <w:r w:rsidRPr="009F13FE">
        <w:rPr>
          <w:rFonts w:ascii="Arial" w:hAnsi="Arial" w:cs="Arial"/>
        </w:rPr>
        <w:t xml:space="preserve">natječaj se mogu ravnopravno javiti osobe </w:t>
      </w:r>
      <w:r w:rsidRPr="00F601AA">
        <w:rPr>
          <w:rFonts w:ascii="Arial" w:hAnsi="Arial" w:cs="Arial"/>
        </w:rPr>
        <w:t>obaju spolova.</w:t>
      </w:r>
    </w:p>
    <w:p w14:paraId="297C6C15" w14:textId="77777777" w:rsidR="00B62278" w:rsidRPr="009F13FE" w:rsidRDefault="00B62278" w:rsidP="00B62278">
      <w:pPr>
        <w:ind w:firstLine="708"/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Povjerenstvo utvrđuje listu kandidata koji ispunjavaju uvjete </w:t>
      </w:r>
      <w:r>
        <w:rPr>
          <w:rFonts w:ascii="Arial" w:hAnsi="Arial" w:cs="Arial"/>
        </w:rPr>
        <w:t xml:space="preserve">Javnog </w:t>
      </w:r>
      <w:r w:rsidRPr="009F13FE">
        <w:rPr>
          <w:rFonts w:ascii="Arial" w:hAnsi="Arial" w:cs="Arial"/>
        </w:rPr>
        <w:t>natječaja i poziva ih na razgovor. O provedenom postupku podnosi izvješće gradonačelniku.</w:t>
      </w:r>
    </w:p>
    <w:p w14:paraId="254B1C26" w14:textId="77777777" w:rsidR="00B62278" w:rsidRPr="009F13FE" w:rsidRDefault="00B62278" w:rsidP="00B62278">
      <w:pPr>
        <w:ind w:firstLine="708"/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>Za kandidata koji ne pristupi razgovoru smatrat će se da je povukao prijavu</w:t>
      </w:r>
      <w:r>
        <w:rPr>
          <w:rFonts w:ascii="Arial" w:hAnsi="Arial" w:cs="Arial"/>
        </w:rPr>
        <w:t xml:space="preserve"> na Javni natječaj.</w:t>
      </w:r>
    </w:p>
    <w:p w14:paraId="4D83B253" w14:textId="77777777" w:rsidR="00B62278" w:rsidRPr="009F13FE" w:rsidRDefault="00B62278" w:rsidP="00B62278">
      <w:pPr>
        <w:ind w:firstLine="708"/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Na temelju rezultata provedenog postupka, gradonačelnik predlaže </w:t>
      </w:r>
      <w:r>
        <w:rPr>
          <w:rFonts w:ascii="Arial" w:hAnsi="Arial" w:cs="Arial"/>
        </w:rPr>
        <w:t>G</w:t>
      </w:r>
      <w:r w:rsidRPr="009F13FE">
        <w:rPr>
          <w:rFonts w:ascii="Arial" w:hAnsi="Arial" w:cs="Arial"/>
        </w:rPr>
        <w:t>radskom vijeću</w:t>
      </w:r>
      <w:r>
        <w:rPr>
          <w:rFonts w:ascii="Arial" w:hAnsi="Arial" w:cs="Arial"/>
        </w:rPr>
        <w:t xml:space="preserve"> Grada Bjelovara</w:t>
      </w:r>
      <w:r w:rsidRPr="009F13FE">
        <w:rPr>
          <w:rFonts w:ascii="Arial" w:hAnsi="Arial" w:cs="Arial"/>
        </w:rPr>
        <w:t xml:space="preserve"> kandida</w:t>
      </w:r>
      <w:r>
        <w:rPr>
          <w:rFonts w:ascii="Arial" w:hAnsi="Arial" w:cs="Arial"/>
        </w:rPr>
        <w:t>ta</w:t>
      </w:r>
      <w:r w:rsidRPr="009F13FE">
        <w:rPr>
          <w:rFonts w:ascii="Arial" w:hAnsi="Arial" w:cs="Arial"/>
        </w:rPr>
        <w:t xml:space="preserve"> za član</w:t>
      </w:r>
      <w:r>
        <w:rPr>
          <w:rFonts w:ascii="Arial" w:hAnsi="Arial" w:cs="Arial"/>
        </w:rPr>
        <w:t>a</w:t>
      </w:r>
      <w:r w:rsidRPr="009F13FE">
        <w:rPr>
          <w:rFonts w:ascii="Arial" w:hAnsi="Arial" w:cs="Arial"/>
        </w:rPr>
        <w:t xml:space="preserve"> nadzornog odbora </w:t>
      </w:r>
      <w:r>
        <w:rPr>
          <w:rFonts w:ascii="Arial" w:hAnsi="Arial" w:cs="Arial"/>
        </w:rPr>
        <w:t>trgovačkog društva.</w:t>
      </w:r>
    </w:p>
    <w:p w14:paraId="505CEFCB" w14:textId="77777777" w:rsidR="00B62278" w:rsidRPr="009F13FE" w:rsidRDefault="00B62278" w:rsidP="00B62278">
      <w:pPr>
        <w:ind w:firstLine="708"/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Gradsko vijeće </w:t>
      </w:r>
      <w:r>
        <w:rPr>
          <w:rFonts w:ascii="Arial" w:hAnsi="Arial" w:cs="Arial"/>
        </w:rPr>
        <w:t xml:space="preserve">Grada Bjelovara </w:t>
      </w:r>
      <w:r w:rsidRPr="009F13FE">
        <w:rPr>
          <w:rFonts w:ascii="Arial" w:hAnsi="Arial" w:cs="Arial"/>
        </w:rPr>
        <w:t xml:space="preserve">predlaže skupštini </w:t>
      </w:r>
      <w:r w:rsidRPr="00F601AA">
        <w:rPr>
          <w:rFonts w:ascii="Arial" w:hAnsi="Arial" w:cs="Arial"/>
        </w:rPr>
        <w:t>trgovačk</w:t>
      </w:r>
      <w:r>
        <w:rPr>
          <w:rFonts w:ascii="Arial" w:hAnsi="Arial" w:cs="Arial"/>
        </w:rPr>
        <w:t>og</w:t>
      </w:r>
      <w:r w:rsidRPr="00F601AA">
        <w:rPr>
          <w:rFonts w:ascii="Arial" w:hAnsi="Arial" w:cs="Arial"/>
        </w:rPr>
        <w:t xml:space="preserve"> društ</w:t>
      </w:r>
      <w:r>
        <w:rPr>
          <w:rFonts w:ascii="Arial" w:hAnsi="Arial" w:cs="Arial"/>
        </w:rPr>
        <w:t>va</w:t>
      </w:r>
      <w:r w:rsidRPr="00F601AA">
        <w:rPr>
          <w:rFonts w:ascii="Arial" w:hAnsi="Arial" w:cs="Arial"/>
        </w:rPr>
        <w:t xml:space="preserve"> </w:t>
      </w:r>
      <w:r w:rsidRPr="009F13FE">
        <w:rPr>
          <w:rFonts w:ascii="Arial" w:hAnsi="Arial" w:cs="Arial"/>
        </w:rPr>
        <w:t>član</w:t>
      </w:r>
      <w:r>
        <w:rPr>
          <w:rFonts w:ascii="Arial" w:hAnsi="Arial" w:cs="Arial"/>
        </w:rPr>
        <w:t>a</w:t>
      </w:r>
      <w:r w:rsidRPr="009F13FE">
        <w:rPr>
          <w:rFonts w:ascii="Arial" w:hAnsi="Arial" w:cs="Arial"/>
        </w:rPr>
        <w:t xml:space="preserve"> nadzornog odbora temeljem prethodno provedenog </w:t>
      </w:r>
      <w:r>
        <w:rPr>
          <w:rFonts w:ascii="Arial" w:hAnsi="Arial" w:cs="Arial"/>
        </w:rPr>
        <w:t>J</w:t>
      </w:r>
      <w:r w:rsidRPr="009F13FE">
        <w:rPr>
          <w:rFonts w:ascii="Arial" w:hAnsi="Arial" w:cs="Arial"/>
        </w:rPr>
        <w:t xml:space="preserve">avnog natječaja. </w:t>
      </w:r>
    </w:p>
    <w:p w14:paraId="18683031" w14:textId="77777777" w:rsidR="00B62278" w:rsidRPr="009F13FE" w:rsidRDefault="00B62278" w:rsidP="00B62278">
      <w:pPr>
        <w:ind w:firstLine="708"/>
        <w:jc w:val="both"/>
        <w:rPr>
          <w:rFonts w:ascii="Arial" w:hAnsi="Arial" w:cs="Arial"/>
        </w:rPr>
      </w:pPr>
      <w:r w:rsidRPr="00F601AA">
        <w:rPr>
          <w:rFonts w:ascii="Arial" w:hAnsi="Arial" w:cs="Arial"/>
        </w:rPr>
        <w:t xml:space="preserve">Podnošenjem prijave </w:t>
      </w:r>
      <w:r w:rsidRPr="009F13FE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Javni</w:t>
      </w:r>
      <w:r w:rsidRPr="009F13FE">
        <w:rPr>
          <w:rFonts w:ascii="Arial" w:hAnsi="Arial" w:cs="Arial"/>
        </w:rPr>
        <w:t xml:space="preserve"> natječaj </w:t>
      </w:r>
      <w:r w:rsidRPr="00F601AA">
        <w:rPr>
          <w:rFonts w:ascii="Arial" w:hAnsi="Arial" w:cs="Arial"/>
        </w:rPr>
        <w:t>kandidat</w:t>
      </w:r>
      <w:r w:rsidRPr="009F13FE">
        <w:rPr>
          <w:rFonts w:ascii="Arial" w:hAnsi="Arial" w:cs="Arial"/>
        </w:rPr>
        <w:t xml:space="preserve"> daje privolu za prikupljanje i obradu osobnih podataka navedenih u prijavi na </w:t>
      </w:r>
      <w:r>
        <w:rPr>
          <w:rFonts w:ascii="Arial" w:hAnsi="Arial" w:cs="Arial"/>
        </w:rPr>
        <w:t xml:space="preserve">Javni </w:t>
      </w:r>
      <w:r w:rsidRPr="009F13FE">
        <w:rPr>
          <w:rFonts w:ascii="Arial" w:hAnsi="Arial" w:cs="Arial"/>
        </w:rPr>
        <w:t xml:space="preserve">natječaj, kao i dokumentacije dostavljene prijavom, u svrhu odabira </w:t>
      </w:r>
      <w:r w:rsidRPr="00F601AA">
        <w:rPr>
          <w:rFonts w:ascii="Arial" w:hAnsi="Arial" w:cs="Arial"/>
        </w:rPr>
        <w:t>članova nadzornog odbora</w:t>
      </w:r>
      <w:r>
        <w:rPr>
          <w:rFonts w:ascii="Arial" w:hAnsi="Arial" w:cs="Arial"/>
        </w:rPr>
        <w:t>.</w:t>
      </w:r>
      <w:r w:rsidRPr="00F601AA">
        <w:rPr>
          <w:rFonts w:ascii="Arial" w:hAnsi="Arial" w:cs="Arial"/>
        </w:rPr>
        <w:t xml:space="preserve"> </w:t>
      </w:r>
    </w:p>
    <w:p w14:paraId="700D7B6C" w14:textId="77777777" w:rsidR="00B62278" w:rsidRPr="009F13FE" w:rsidRDefault="00B62278" w:rsidP="00B62278">
      <w:pPr>
        <w:ind w:firstLine="708"/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Prilikom razgovora </w:t>
      </w:r>
      <w:r>
        <w:rPr>
          <w:rFonts w:ascii="Arial" w:hAnsi="Arial" w:cs="Arial"/>
        </w:rPr>
        <w:t>kandidat je dužan</w:t>
      </w:r>
      <w:r w:rsidRPr="009F13FE">
        <w:rPr>
          <w:rFonts w:ascii="Arial" w:hAnsi="Arial" w:cs="Arial"/>
        </w:rPr>
        <w:t xml:space="preserve"> predočiti izvornike dokumentacije koja se traži uz prijavu.</w:t>
      </w:r>
    </w:p>
    <w:p w14:paraId="5044E435" w14:textId="77777777" w:rsidR="00B62278" w:rsidRPr="009F13FE" w:rsidRDefault="00B62278" w:rsidP="00B62278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9F13FE">
        <w:rPr>
          <w:rFonts w:ascii="Arial" w:hAnsi="Arial" w:cs="Arial"/>
        </w:rPr>
        <w:t>andidati će biti obaviješteni o rezultatima</w:t>
      </w:r>
      <w:r>
        <w:rPr>
          <w:rFonts w:ascii="Arial" w:hAnsi="Arial" w:cs="Arial"/>
        </w:rPr>
        <w:t xml:space="preserve"> natječaja u roku od 30 dana od završetka</w:t>
      </w:r>
      <w:r w:rsidRPr="009F13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Pr="009F13FE">
        <w:rPr>
          <w:rFonts w:ascii="Arial" w:hAnsi="Arial" w:cs="Arial"/>
        </w:rPr>
        <w:t>avnog natječaja.</w:t>
      </w:r>
    </w:p>
    <w:p w14:paraId="7DF39666" w14:textId="77777777" w:rsidR="00B62278" w:rsidRPr="009F13FE" w:rsidRDefault="00B62278" w:rsidP="00B62278">
      <w:pPr>
        <w:ind w:firstLine="708"/>
        <w:jc w:val="both"/>
        <w:rPr>
          <w:rFonts w:ascii="Arial" w:hAnsi="Arial" w:cs="Arial"/>
        </w:rPr>
      </w:pPr>
      <w:r w:rsidRPr="009F13FE">
        <w:rPr>
          <w:rFonts w:ascii="Arial" w:hAnsi="Arial" w:cs="Arial"/>
        </w:rPr>
        <w:t xml:space="preserve">Riječi i pojmovi, korišteni u </w:t>
      </w:r>
      <w:r>
        <w:rPr>
          <w:rFonts w:ascii="Arial" w:hAnsi="Arial" w:cs="Arial"/>
        </w:rPr>
        <w:t>ovom J</w:t>
      </w:r>
      <w:r w:rsidRPr="009F13FE">
        <w:rPr>
          <w:rFonts w:ascii="Arial" w:hAnsi="Arial" w:cs="Arial"/>
        </w:rPr>
        <w:t>avnom natječaju, koji imaju rodno značenje, odnose se jednako na muški i ženski rod, bez obzira jesu li korišteni u muškom ili ženskom rodu.</w:t>
      </w:r>
    </w:p>
    <w:p w14:paraId="66BA985B" w14:textId="77777777" w:rsidR="00B62278" w:rsidRDefault="00B62278" w:rsidP="00B62278">
      <w:pPr>
        <w:spacing w:line="276" w:lineRule="auto"/>
        <w:rPr>
          <w:rFonts w:ascii="Arial" w:hAnsi="Arial" w:cs="Arial"/>
          <w:iCs/>
        </w:rPr>
      </w:pPr>
    </w:p>
    <w:p w14:paraId="1F73C04B" w14:textId="77777777" w:rsidR="00B62278" w:rsidRPr="004F685D" w:rsidRDefault="00B62278" w:rsidP="00B62278">
      <w:pPr>
        <w:spacing w:line="276" w:lineRule="auto"/>
        <w:rPr>
          <w:rFonts w:ascii="Arial" w:hAnsi="Arial" w:cs="Arial"/>
          <w:iCs/>
        </w:rPr>
      </w:pPr>
      <w:r w:rsidRPr="004F685D">
        <w:rPr>
          <w:rFonts w:ascii="Arial" w:hAnsi="Arial" w:cs="Arial"/>
          <w:iCs/>
        </w:rPr>
        <w:t xml:space="preserve">KLASA:  029-01/26-01/04 </w:t>
      </w:r>
    </w:p>
    <w:p w14:paraId="36A4B093" w14:textId="77777777" w:rsidR="00B62278" w:rsidRPr="004F685D" w:rsidRDefault="00B62278" w:rsidP="00B62278">
      <w:pPr>
        <w:spacing w:line="276" w:lineRule="auto"/>
        <w:rPr>
          <w:rFonts w:ascii="Arial" w:hAnsi="Arial" w:cs="Arial"/>
          <w:iCs/>
        </w:rPr>
      </w:pPr>
      <w:r w:rsidRPr="004F685D">
        <w:rPr>
          <w:rFonts w:ascii="Arial" w:hAnsi="Arial" w:cs="Arial"/>
          <w:iCs/>
        </w:rPr>
        <w:t>URBROJ: 2103-1-08-01-01-26-1</w:t>
      </w:r>
    </w:p>
    <w:p w14:paraId="6716BB23" w14:textId="54C015DE" w:rsidR="00B62278" w:rsidRDefault="00B62278" w:rsidP="00B622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Bjelovar, 24.2.2026.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GRADONAČELNIK</w:t>
      </w:r>
      <w:r w:rsidRPr="00FA2467">
        <w:rPr>
          <w:rFonts w:ascii="Arial" w:hAnsi="Arial" w:cs="Arial"/>
        </w:rPr>
        <w:tab/>
      </w:r>
    </w:p>
    <w:p w14:paraId="0BC22C54" w14:textId="36A1797B" w:rsidR="00B62278" w:rsidRPr="00FA2467" w:rsidRDefault="00B62278" w:rsidP="004717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Dario </w:t>
      </w:r>
      <w:proofErr w:type="spellStart"/>
      <w:r>
        <w:rPr>
          <w:rFonts w:ascii="Arial" w:hAnsi="Arial" w:cs="Arial"/>
        </w:rPr>
        <w:t>Hrebak</w:t>
      </w:r>
      <w:proofErr w:type="spellEnd"/>
    </w:p>
    <w:sectPr w:rsidR="00B62278" w:rsidRPr="00FA2467" w:rsidSect="00B96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C4B0C"/>
    <w:multiLevelType w:val="hybridMultilevel"/>
    <w:tmpl w:val="11ECDB4C"/>
    <w:lvl w:ilvl="0" w:tplc="FAFEA99A">
      <w:start w:val="1"/>
      <w:numFmt w:val="upperRoman"/>
      <w:lvlText w:val="%1."/>
      <w:lvlJc w:val="left"/>
      <w:pPr>
        <w:ind w:left="780" w:hanging="720"/>
      </w:pPr>
      <w:rPr>
        <w:b/>
        <w:i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7107094">
    <w:abstractNumId w:val="0"/>
  </w:num>
  <w:num w:numId="2" w16cid:durableId="98986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79C"/>
    <w:rsid w:val="00026F4B"/>
    <w:rsid w:val="00083D42"/>
    <w:rsid w:val="000F1B18"/>
    <w:rsid w:val="001E095F"/>
    <w:rsid w:val="001F77A5"/>
    <w:rsid w:val="00276102"/>
    <w:rsid w:val="002C6AE9"/>
    <w:rsid w:val="0032794C"/>
    <w:rsid w:val="00352724"/>
    <w:rsid w:val="00434E01"/>
    <w:rsid w:val="0043628D"/>
    <w:rsid w:val="004462FD"/>
    <w:rsid w:val="00471799"/>
    <w:rsid w:val="0048095F"/>
    <w:rsid w:val="00491878"/>
    <w:rsid w:val="004D23A3"/>
    <w:rsid w:val="004E7ED9"/>
    <w:rsid w:val="005111DE"/>
    <w:rsid w:val="00520058"/>
    <w:rsid w:val="005B466E"/>
    <w:rsid w:val="00605551"/>
    <w:rsid w:val="006724CC"/>
    <w:rsid w:val="008163FB"/>
    <w:rsid w:val="0084423B"/>
    <w:rsid w:val="00870B35"/>
    <w:rsid w:val="008A65F8"/>
    <w:rsid w:val="008B38D8"/>
    <w:rsid w:val="008F5FF9"/>
    <w:rsid w:val="00906E44"/>
    <w:rsid w:val="009110C4"/>
    <w:rsid w:val="00924DE2"/>
    <w:rsid w:val="009353FA"/>
    <w:rsid w:val="009F1FF6"/>
    <w:rsid w:val="00A50DC5"/>
    <w:rsid w:val="00A56C96"/>
    <w:rsid w:val="00AA4BD6"/>
    <w:rsid w:val="00AA5CA2"/>
    <w:rsid w:val="00AC52D5"/>
    <w:rsid w:val="00B10D5B"/>
    <w:rsid w:val="00B62278"/>
    <w:rsid w:val="00B96C29"/>
    <w:rsid w:val="00BC339F"/>
    <w:rsid w:val="00BD408B"/>
    <w:rsid w:val="00BF2328"/>
    <w:rsid w:val="00C50498"/>
    <w:rsid w:val="00C53223"/>
    <w:rsid w:val="00C6479C"/>
    <w:rsid w:val="00CA7C94"/>
    <w:rsid w:val="00CC18C8"/>
    <w:rsid w:val="00CD20F3"/>
    <w:rsid w:val="00CD601F"/>
    <w:rsid w:val="00CF4459"/>
    <w:rsid w:val="00D10C18"/>
    <w:rsid w:val="00DB4988"/>
    <w:rsid w:val="00E33413"/>
    <w:rsid w:val="00E53671"/>
    <w:rsid w:val="00E61527"/>
    <w:rsid w:val="00EC6828"/>
    <w:rsid w:val="00F5157A"/>
    <w:rsid w:val="00F67A32"/>
    <w:rsid w:val="00F743D8"/>
    <w:rsid w:val="00FC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50724F"/>
  <w15:docId w15:val="{2C5D4592-EC57-41E6-A378-F96C4D3D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2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jgaliat</dc:creator>
  <cp:keywords/>
  <dc:description/>
  <cp:lastModifiedBy>Željka Vizi</cp:lastModifiedBy>
  <cp:revision>2</cp:revision>
  <cp:lastPrinted>2018-11-15T10:22:00Z</cp:lastPrinted>
  <dcterms:created xsi:type="dcterms:W3CDTF">2026-02-24T08:37:00Z</dcterms:created>
  <dcterms:modified xsi:type="dcterms:W3CDTF">2026-02-24T08:37:00Z</dcterms:modified>
</cp:coreProperties>
</file>