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1DC643C4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2BBF18A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7F2DDEB8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1FAA9995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2779D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7753B1D3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60D9EC27" w14:textId="3B01E4C5" w:rsidR="008C60EF" w:rsidRDefault="00AF39C2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94BDA">
              <w:rPr>
                <w:rFonts w:ascii="Arial" w:hAnsi="Arial" w:cs="Arial"/>
                <w:b/>
              </w:rPr>
              <w:t>9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581CA" w14:textId="77777777" w:rsidR="008C60EF" w:rsidRPr="00FC26E3" w:rsidRDefault="008C60EF" w:rsidP="00326215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14:paraId="4858D3C5" w14:textId="77777777" w:rsidR="0021443F" w:rsidRPr="00CB61D3" w:rsidRDefault="0021443F" w:rsidP="0021443F">
            <w:pPr>
              <w:pStyle w:val="Bezproreda"/>
              <w:jc w:val="center"/>
              <w:rPr>
                <w:rFonts w:ascii="Arial" w:hAnsi="Arial" w:cs="Arial"/>
                <w:b/>
                <w:bCs/>
              </w:rPr>
            </w:pPr>
            <w:r w:rsidRPr="00CB61D3">
              <w:rPr>
                <w:rFonts w:ascii="Arial" w:hAnsi="Arial" w:cs="Arial"/>
                <w:b/>
                <w:bCs/>
              </w:rPr>
              <w:t xml:space="preserve">proizvođačima sira „Bjelovarski kvargl“ </w:t>
            </w:r>
          </w:p>
          <w:p w14:paraId="3C90F242" w14:textId="0D911FA1" w:rsidR="008C60EF" w:rsidRPr="007A6683" w:rsidRDefault="0085020C" w:rsidP="007A668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20</w:t>
            </w:r>
            <w:r w:rsidR="001E4B73">
              <w:rPr>
                <w:rFonts w:ascii="Arial" w:hAnsi="Arial" w:cs="Arial"/>
                <w:b/>
              </w:rPr>
              <w:t>2</w:t>
            </w:r>
            <w:r w:rsidR="00EC19FE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 godini</w:t>
            </w:r>
          </w:p>
        </w:tc>
      </w:tr>
    </w:tbl>
    <w:p w14:paraId="6ED2A72B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723D443B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26405B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5157AE41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6F1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058F4F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5C5A621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5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14:paraId="36ABFC97" w14:textId="77777777"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060A4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7E5B8EF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138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368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998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0BB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113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65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0A5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C92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9D1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062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A4B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BC4B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E59CE44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5B4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535D8974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6F13D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758D199A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DD6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1C4B9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764CAF5B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0DC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4A37D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07DF2CD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334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EB7F4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E5A823C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64A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998399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4FF290BF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43292A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8F035B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807E65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7DB55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2C3D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FE4E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D249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0C6C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6ED6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D6C5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2382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1BF6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8E74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E4BB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C788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3908A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E6D5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5D86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CAF46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EF43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C22A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9078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7CCE6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37E1A20E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B6C6167" w14:textId="5C84BEB5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1E4B7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C19F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030379E7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12D3D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54E5DE" w14:textId="012175C5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C84037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145E44B4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36F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113D0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6C77A407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F7E7219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EC189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4DC9E93" w14:textId="77777777" w:rsidR="008C60EF" w:rsidRDefault="001E4B73" w:rsidP="007A6683">
      <w:pPr>
        <w:ind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Dokumentacija koju je</w:t>
      </w:r>
      <w:r w:rsidR="008C60EF" w:rsidRPr="007537DD">
        <w:rPr>
          <w:rFonts w:ascii="Arial" w:hAnsi="Arial" w:cs="Arial"/>
          <w:b/>
        </w:rPr>
        <w:t xml:space="preserve"> potrebno priložiti:</w:t>
      </w:r>
    </w:p>
    <w:p w14:paraId="1F224114" w14:textId="522D98CF" w:rsidR="002E5271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>popunjen prijavni obrazac,</w:t>
      </w:r>
    </w:p>
    <w:p w14:paraId="48CF7085" w14:textId="500B067D" w:rsidR="004D0BDC" w:rsidRPr="00AC4A4C" w:rsidRDefault="004D0BDC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izvod iz upisnika OPG-a (APPRRR)</w:t>
      </w:r>
    </w:p>
    <w:p w14:paraId="002761E1" w14:textId="37BAC208" w:rsidR="002E5271" w:rsidRPr="00AC4A4C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>presliku osobne iskaznice, OIB, IBAN žiro računa</w:t>
      </w:r>
    </w:p>
    <w:p w14:paraId="01E29E67" w14:textId="6749AF26" w:rsidR="002E5271" w:rsidRPr="00AC4A4C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>presliku članske karte ili potvrdu o članstvu u Udruzi sirara „Bjelovarski kvargl“</w:t>
      </w:r>
    </w:p>
    <w:p w14:paraId="4CFC19C1" w14:textId="6B4B8B4B" w:rsidR="002E5271" w:rsidRPr="002E5271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 xml:space="preserve">potvrda da nema nepodmirenih dugovanja prema Gradu Bjelovaru na dan </w:t>
      </w:r>
      <w:r w:rsidRPr="002E5271">
        <w:rPr>
          <w:rFonts w:ascii="Arial" w:hAnsi="Arial" w:cs="Arial"/>
        </w:rPr>
        <w:t>prijave</w:t>
      </w:r>
    </w:p>
    <w:p w14:paraId="7E74E657" w14:textId="64F0B3E5" w:rsidR="002E5271" w:rsidRPr="00AC4A4C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>kopija plaćenog računa za troškove:</w:t>
      </w:r>
    </w:p>
    <w:p w14:paraId="65B580A7" w14:textId="000C13AF" w:rsidR="002E5271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>ishođenja dokumentacije za opremanje, uređenje, adaptaciju postojećeg</w:t>
      </w:r>
    </w:p>
    <w:p w14:paraId="7F1579FB" w14:textId="6A5BC669" w:rsidR="002E5271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 xml:space="preserve">prostora/objekta i/ili izgradnju novog prostora/objekta koji će služiti u svrhu </w:t>
      </w:r>
    </w:p>
    <w:p w14:paraId="75F580ED" w14:textId="5DD7AB6E" w:rsidR="002E5271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>proizvodnje, sušenja, pakiranja, skladištenja te zbrinjavanja novonastalih</w:t>
      </w:r>
    </w:p>
    <w:p w14:paraId="665FEFEB" w14:textId="35D88343" w:rsidR="002E5271" w:rsidRPr="00AC4A4C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>popratnih proizvoda nastalih u proizvodnji BK</w:t>
      </w:r>
    </w:p>
    <w:p w14:paraId="0983F2E6" w14:textId="77777777" w:rsidR="002E5271" w:rsidRPr="00AC4A4C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 xml:space="preserve">ambalaže, pakiranja, izrade oznaka i označavanja BK, </w:t>
      </w:r>
    </w:p>
    <w:p w14:paraId="260A23F1" w14:textId="77777777" w:rsidR="002E5271" w:rsidRPr="00AC4A4C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>uređenja prilaznih površina objektima</w:t>
      </w:r>
    </w:p>
    <w:p w14:paraId="6E11ABD7" w14:textId="77777777" w:rsidR="002E5271" w:rsidRPr="00AC4A4C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>kupnje i održavanja laktofriza, rashladnih uređaja i vitrina, dimilica i dr.</w:t>
      </w:r>
    </w:p>
    <w:p w14:paraId="36FA4866" w14:textId="77777777" w:rsidR="002E5271" w:rsidRPr="00AC4A4C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>preventive i kurative zdravstvenog stanja muznih grla</w:t>
      </w:r>
    </w:p>
    <w:p w14:paraId="3AB83D1C" w14:textId="77777777" w:rsidR="002E5271" w:rsidRPr="00AC4A4C" w:rsidRDefault="002E5271" w:rsidP="002E5271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AC4A4C">
        <w:rPr>
          <w:rFonts w:ascii="Arial" w:hAnsi="Arial" w:cs="Arial"/>
        </w:rPr>
        <w:t xml:space="preserve">usluge sanitarne, veterinarske i druge kontrole </w:t>
      </w:r>
    </w:p>
    <w:p w14:paraId="490D1CA9" w14:textId="77777777" w:rsidR="002E5271" w:rsidRPr="00AC4A4C" w:rsidRDefault="002E5271" w:rsidP="002E5271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AC4A4C">
        <w:rPr>
          <w:rFonts w:ascii="Arial" w:hAnsi="Arial" w:cs="Arial"/>
        </w:rPr>
        <w:lastRenderedPageBreak/>
        <w:t xml:space="preserve">kupnje mliječnog/ih grla za povećanje proizvodnje mlijeka namijenjenog za proizvodnju </w:t>
      </w:r>
    </w:p>
    <w:p w14:paraId="17114FCC" w14:textId="77777777" w:rsidR="002E5271" w:rsidRPr="002E5271" w:rsidRDefault="002E5271" w:rsidP="002E5271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2E5271">
        <w:rPr>
          <w:rFonts w:ascii="Arial" w:hAnsi="Arial" w:cs="Arial"/>
        </w:rPr>
        <w:t xml:space="preserve">promidžbe putem </w:t>
      </w:r>
      <w:r w:rsidRPr="002E5271">
        <w:rPr>
          <w:rFonts w:ascii="Arial" w:hAnsi="Arial" w:cs="Arial"/>
          <w:shd w:val="clear" w:color="auto" w:fill="FFFFFF"/>
        </w:rPr>
        <w:t>nastupa na sajmovima, izložbama i manifestacijama,</w:t>
      </w:r>
    </w:p>
    <w:p w14:paraId="0E2EF4C4" w14:textId="77777777" w:rsidR="002E5271" w:rsidRPr="002E5271" w:rsidRDefault="002E5271" w:rsidP="002E5271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2E5271">
        <w:rPr>
          <w:rFonts w:ascii="Arial" w:hAnsi="Arial" w:cs="Arial"/>
          <w:shd w:val="clear" w:color="auto" w:fill="FFFFFF"/>
        </w:rPr>
        <w:t>zakupa izložbenog prostora</w:t>
      </w:r>
      <w:r w:rsidRPr="002E5271">
        <w:rPr>
          <w:rFonts w:ascii="Arial" w:hAnsi="Arial" w:cs="Arial"/>
        </w:rPr>
        <w:t>, medija, pisani reklamni materijal</w:t>
      </w:r>
    </w:p>
    <w:p w14:paraId="3A70CAC3" w14:textId="77777777" w:rsidR="002E5271" w:rsidRPr="002E5271" w:rsidRDefault="002E5271" w:rsidP="002E5271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2E5271">
        <w:rPr>
          <w:rFonts w:ascii="Arial" w:hAnsi="Arial" w:cs="Arial"/>
        </w:rPr>
        <w:t>zauzimanje prodajnih mjesta u prodajnim trgovačkim centrima, na sajmovima i tržnicama</w:t>
      </w:r>
    </w:p>
    <w:p w14:paraId="141F603A" w14:textId="77777777" w:rsidR="002E5271" w:rsidRPr="002E5271" w:rsidRDefault="002E5271" w:rsidP="002E5271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2E5271">
        <w:rPr>
          <w:rFonts w:ascii="Arial" w:hAnsi="Arial" w:cs="Arial"/>
        </w:rPr>
        <w:t>povrata i zbrinjavanja sira koji nije prodan - istek roka valjanosti i dr.</w:t>
      </w:r>
    </w:p>
    <w:p w14:paraId="12BB4C31" w14:textId="650E37D8" w:rsidR="002E5271" w:rsidRPr="002E5271" w:rsidRDefault="002E5271" w:rsidP="002E5271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2E5271">
        <w:rPr>
          <w:rFonts w:ascii="Arial" w:hAnsi="Arial" w:cs="Arial"/>
        </w:rPr>
        <w:t>administrativni troškovi, certifikacija, vođenje poslovnih knjiga i evidencija i sl.</w:t>
      </w:r>
    </w:p>
    <w:p w14:paraId="3666B357" w14:textId="7693FECC" w:rsidR="002E5271" w:rsidRPr="002E5271" w:rsidRDefault="002E5271" w:rsidP="002E5271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2E5271">
        <w:rPr>
          <w:rFonts w:ascii="Arial" w:hAnsi="Arial" w:cs="Arial"/>
        </w:rPr>
        <w:t>drugi eventualno nastali troškovi vezani za proizvodnju BK.</w:t>
      </w:r>
    </w:p>
    <w:p w14:paraId="1CFAEBA5" w14:textId="5BE7D9CF" w:rsidR="002E5271" w:rsidRPr="002E5271" w:rsidRDefault="002E5271" w:rsidP="002E5271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2E5271">
        <w:rPr>
          <w:rFonts w:ascii="Arial" w:hAnsi="Arial" w:cs="Arial"/>
        </w:rPr>
        <w:t>potvrdu o provedenoj certifikaciji zaštićene oznaka sira „Bjelovarski kvargl“</w:t>
      </w:r>
    </w:p>
    <w:p w14:paraId="612EE704" w14:textId="4991F7BE" w:rsidR="002E5271" w:rsidRPr="002E5271" w:rsidRDefault="002E5271" w:rsidP="002E5271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2E5271">
        <w:rPr>
          <w:rFonts w:ascii="Arial" w:hAnsi="Arial" w:cs="Arial"/>
        </w:rPr>
        <w:t xml:space="preserve">izjavu o primljenim potporama male vrijednosti </w:t>
      </w:r>
      <w:r w:rsidRPr="002E5271">
        <w:rPr>
          <w:rFonts w:ascii="Arial" w:hAnsi="Arial" w:cs="Arial"/>
          <w:iCs/>
        </w:rPr>
        <w:t>de minimis,</w:t>
      </w:r>
    </w:p>
    <w:p w14:paraId="5F6168A1" w14:textId="7DE21F82" w:rsidR="002E5271" w:rsidRPr="002E5271" w:rsidRDefault="002E5271" w:rsidP="002E5271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2E5271">
        <w:rPr>
          <w:rFonts w:ascii="Arial" w:hAnsi="Arial" w:cs="Arial"/>
        </w:rPr>
        <w:t xml:space="preserve">izjavu o suglasnosti za obradu osobnih podataka. </w:t>
      </w:r>
    </w:p>
    <w:p w14:paraId="36F7E312" w14:textId="5FC9ECE2" w:rsidR="002E5271" w:rsidRDefault="002E5271" w:rsidP="002E5271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2E5271">
        <w:rPr>
          <w:rFonts w:ascii="Arial" w:hAnsi="Arial" w:cs="Arial"/>
        </w:rPr>
        <w:t>izjava da nije za isti trošak tražena financijska potpora iz drugih izvora</w:t>
      </w:r>
    </w:p>
    <w:p w14:paraId="1DC8A8A5" w14:textId="7EF66A4A" w:rsidR="004D0BDC" w:rsidRDefault="004D0BDC" w:rsidP="002E5271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 potrebi druga dokumentacija</w:t>
      </w:r>
    </w:p>
    <w:p w14:paraId="6A359B8B" w14:textId="77777777" w:rsidR="002E5271" w:rsidRDefault="002E5271" w:rsidP="002E5271">
      <w:pPr>
        <w:jc w:val="both"/>
        <w:rPr>
          <w:rFonts w:ascii="Arial" w:hAnsi="Arial" w:cs="Arial"/>
        </w:rPr>
      </w:pPr>
    </w:p>
    <w:p w14:paraId="170FED7E" w14:textId="77777777" w:rsidR="002E5271" w:rsidRDefault="002E5271" w:rsidP="002E5271">
      <w:pPr>
        <w:jc w:val="both"/>
        <w:rPr>
          <w:rFonts w:ascii="Arial" w:hAnsi="Arial" w:cs="Arial"/>
        </w:rPr>
      </w:pPr>
    </w:p>
    <w:p w14:paraId="557E068D" w14:textId="77777777" w:rsidR="002E5271" w:rsidRPr="002E5271" w:rsidRDefault="002E5271" w:rsidP="002E5271">
      <w:pPr>
        <w:jc w:val="both"/>
        <w:rPr>
          <w:rFonts w:ascii="Arial" w:hAnsi="Arial" w:cs="Arial"/>
        </w:rPr>
      </w:pPr>
    </w:p>
    <w:p w14:paraId="0CCE1232" w14:textId="77777777" w:rsidR="008C60EF" w:rsidRPr="007537DD" w:rsidRDefault="008C60EF" w:rsidP="002E5271">
      <w:pPr>
        <w:jc w:val="both"/>
        <w:rPr>
          <w:rFonts w:ascii="Arial" w:hAnsi="Arial" w:cs="Arial"/>
        </w:rPr>
      </w:pPr>
    </w:p>
    <w:p w14:paraId="589CB5F2" w14:textId="15B3F249" w:rsidR="007537DD" w:rsidRDefault="002E5271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7537DD">
        <w:rPr>
          <w:rFonts w:ascii="Arial" w:hAnsi="Arial" w:cs="Arial"/>
          <w:b/>
        </w:rPr>
        <w:t>Potpis</w:t>
      </w:r>
    </w:p>
    <w:p w14:paraId="0EFCDE15" w14:textId="77777777"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14:paraId="15E084F4" w14:textId="1EC97EDA" w:rsidR="007A6683" w:rsidRDefault="0085020C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</w:t>
      </w:r>
      <w:r w:rsidR="002E5271">
        <w:rPr>
          <w:rFonts w:ascii="Calibri" w:hAnsi="Calibri"/>
        </w:rPr>
        <w:t xml:space="preserve">                </w:t>
      </w:r>
      <w:r>
        <w:rPr>
          <w:rFonts w:ascii="Calibri" w:hAnsi="Calibri"/>
        </w:rPr>
        <w:t xml:space="preserve">   </w:t>
      </w:r>
      <w:r w:rsidR="007A6683">
        <w:rPr>
          <w:rFonts w:ascii="Calibri" w:hAnsi="Calibri"/>
        </w:rPr>
        <w:t>_____________________________</w:t>
      </w:r>
    </w:p>
    <w:p w14:paraId="61593664" w14:textId="77777777"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20D10E8"/>
    <w:multiLevelType w:val="hybridMultilevel"/>
    <w:tmpl w:val="9C76C04C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453C2A"/>
    <w:multiLevelType w:val="hybridMultilevel"/>
    <w:tmpl w:val="8CB22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E0FF8"/>
    <w:multiLevelType w:val="hybridMultilevel"/>
    <w:tmpl w:val="7CFC7694"/>
    <w:lvl w:ilvl="0" w:tplc="2BBC3DE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A598C"/>
    <w:multiLevelType w:val="hybridMultilevel"/>
    <w:tmpl w:val="32762126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D27302"/>
    <w:multiLevelType w:val="hybridMultilevel"/>
    <w:tmpl w:val="7B26BDEC"/>
    <w:lvl w:ilvl="0" w:tplc="2BBC3DE4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5B6EB0"/>
    <w:multiLevelType w:val="hybridMultilevel"/>
    <w:tmpl w:val="3EF0F1F4"/>
    <w:lvl w:ilvl="0" w:tplc="7B8C3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13907"/>
    <w:multiLevelType w:val="hybridMultilevel"/>
    <w:tmpl w:val="19067906"/>
    <w:lvl w:ilvl="0" w:tplc="2BBC3DE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27653784">
    <w:abstractNumId w:val="2"/>
  </w:num>
  <w:num w:numId="2" w16cid:durableId="1201745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751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253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61548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3763292">
    <w:abstractNumId w:val="0"/>
  </w:num>
  <w:num w:numId="7" w16cid:durableId="1859848552">
    <w:abstractNumId w:val="8"/>
  </w:num>
  <w:num w:numId="8" w16cid:durableId="239485348">
    <w:abstractNumId w:val="1"/>
  </w:num>
  <w:num w:numId="9" w16cid:durableId="826440804">
    <w:abstractNumId w:val="12"/>
  </w:num>
  <w:num w:numId="10" w16cid:durableId="1640766624">
    <w:abstractNumId w:val="3"/>
  </w:num>
  <w:num w:numId="11" w16cid:durableId="1819153760">
    <w:abstractNumId w:val="7"/>
  </w:num>
  <w:num w:numId="12" w16cid:durableId="934634207">
    <w:abstractNumId w:val="11"/>
  </w:num>
  <w:num w:numId="13" w16cid:durableId="775759478">
    <w:abstractNumId w:val="6"/>
  </w:num>
  <w:num w:numId="14" w16cid:durableId="800538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3405"/>
    <w:rsid w:val="000B78FD"/>
    <w:rsid w:val="00173B75"/>
    <w:rsid w:val="001D7EFA"/>
    <w:rsid w:val="001E4B73"/>
    <w:rsid w:val="0021443F"/>
    <w:rsid w:val="0024378A"/>
    <w:rsid w:val="00244FE3"/>
    <w:rsid w:val="002C2561"/>
    <w:rsid w:val="002E5271"/>
    <w:rsid w:val="00326215"/>
    <w:rsid w:val="003313E9"/>
    <w:rsid w:val="00384EBD"/>
    <w:rsid w:val="00394619"/>
    <w:rsid w:val="003B0E06"/>
    <w:rsid w:val="003B1900"/>
    <w:rsid w:val="003F21C7"/>
    <w:rsid w:val="003F48EA"/>
    <w:rsid w:val="00412CD1"/>
    <w:rsid w:val="00455997"/>
    <w:rsid w:val="0045681F"/>
    <w:rsid w:val="004D0BDC"/>
    <w:rsid w:val="00511CB5"/>
    <w:rsid w:val="00512510"/>
    <w:rsid w:val="005A4798"/>
    <w:rsid w:val="005D0BC6"/>
    <w:rsid w:val="005D4A2E"/>
    <w:rsid w:val="005D72D5"/>
    <w:rsid w:val="005F587A"/>
    <w:rsid w:val="00627F43"/>
    <w:rsid w:val="00721646"/>
    <w:rsid w:val="00730DB6"/>
    <w:rsid w:val="007537DD"/>
    <w:rsid w:val="0077578D"/>
    <w:rsid w:val="00783437"/>
    <w:rsid w:val="00797D4E"/>
    <w:rsid w:val="007A6683"/>
    <w:rsid w:val="00801B9E"/>
    <w:rsid w:val="00812D14"/>
    <w:rsid w:val="0085020C"/>
    <w:rsid w:val="008C60EF"/>
    <w:rsid w:val="0092740B"/>
    <w:rsid w:val="00944416"/>
    <w:rsid w:val="00A94BDA"/>
    <w:rsid w:val="00A95024"/>
    <w:rsid w:val="00AF39C2"/>
    <w:rsid w:val="00BA5BF8"/>
    <w:rsid w:val="00C166D4"/>
    <w:rsid w:val="00C63E7C"/>
    <w:rsid w:val="00C84037"/>
    <w:rsid w:val="00CD5291"/>
    <w:rsid w:val="00DC17EE"/>
    <w:rsid w:val="00DF673F"/>
    <w:rsid w:val="00E10925"/>
    <w:rsid w:val="00E63905"/>
    <w:rsid w:val="00EC19FE"/>
    <w:rsid w:val="00ED4750"/>
    <w:rsid w:val="00EE2319"/>
    <w:rsid w:val="00F2464D"/>
    <w:rsid w:val="00F34C36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3EF2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E52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aliases w:val="POPIS GRAFOVA"/>
    <w:link w:val="BezproredaChar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locked/>
    <w:rsid w:val="002E52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E52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2E5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2023-03-28T07:42:00Z</cp:lastPrinted>
  <dcterms:created xsi:type="dcterms:W3CDTF">2025-03-10T11:44:00Z</dcterms:created>
  <dcterms:modified xsi:type="dcterms:W3CDTF">2026-03-20T11:52:00Z</dcterms:modified>
</cp:coreProperties>
</file>