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2079" w14:textId="77777777" w:rsidR="0014567F" w:rsidRDefault="0014567F" w:rsidP="0014567F">
      <w:pPr>
        <w:tabs>
          <w:tab w:val="center" w:pos="2268"/>
        </w:tabs>
        <w:spacing w:after="0" w:line="240" w:lineRule="auto"/>
        <w:rPr>
          <w:rFonts w:ascii="Arial" w:eastAsia="Times New Roman" w:hAnsi="Arial" w:cs="Arial"/>
          <w:lang w:eastAsia="hr-HR"/>
        </w:rPr>
      </w:pPr>
      <w:r w:rsidRPr="006E29BD">
        <w:rPr>
          <w:rFonts w:ascii="Arial" w:eastAsia="Times New Roman" w:hAnsi="Arial" w:cs="Arial"/>
          <w:lang w:eastAsia="hr-HR"/>
        </w:rPr>
        <w:t xml:space="preserve">       </w:t>
      </w:r>
      <w:r>
        <w:rPr>
          <w:rFonts w:ascii="Arial" w:eastAsia="Times New Roman" w:hAnsi="Arial" w:cs="Arial"/>
          <w:lang w:eastAsia="hr-HR"/>
        </w:rPr>
        <w:t xml:space="preserve">              </w:t>
      </w:r>
    </w:p>
    <w:p w14:paraId="1D81D92D" w14:textId="77777777" w:rsidR="0014567F" w:rsidRDefault="0014567F" w:rsidP="0014567F">
      <w:pPr>
        <w:tabs>
          <w:tab w:val="center" w:pos="2268"/>
        </w:tabs>
        <w:spacing w:after="0" w:line="240" w:lineRule="auto"/>
        <w:rPr>
          <w:rFonts w:ascii="Arial" w:eastAsia="Times New Roman" w:hAnsi="Arial" w:cs="Arial"/>
          <w:lang w:eastAsia="hr-HR"/>
        </w:rPr>
      </w:pPr>
    </w:p>
    <w:p w14:paraId="51BD3DE9" w14:textId="16F4905C" w:rsidR="0014567F" w:rsidRPr="006E29BD" w:rsidRDefault="0014567F" w:rsidP="0014567F">
      <w:pPr>
        <w:tabs>
          <w:tab w:val="center" w:pos="2268"/>
        </w:tabs>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6E29BD">
        <w:rPr>
          <w:rFonts w:ascii="Arial" w:eastAsia="Times New Roman" w:hAnsi="Arial" w:cs="Arial"/>
          <w:lang w:eastAsia="hr-HR"/>
        </w:rPr>
        <w:object w:dxaOrig="6984" w:dyaOrig="8496" w14:anchorId="1BB5E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o:ole="" fillcolor="window">
            <v:imagedata r:id="rId5" o:title=""/>
          </v:shape>
          <o:OLEObject Type="Embed" ProgID="Word.Picture.8" ShapeID="_x0000_i1025" DrawAspect="Content" ObjectID="_1843013653" r:id="rId6"/>
        </w:object>
      </w:r>
    </w:p>
    <w:p w14:paraId="63FCEF48" w14:textId="77777777" w:rsidR="0014567F" w:rsidRPr="006E29BD" w:rsidRDefault="0014567F" w:rsidP="0014567F">
      <w:pPr>
        <w:keepNext/>
        <w:tabs>
          <w:tab w:val="center" w:pos="2268"/>
        </w:tabs>
        <w:spacing w:after="0" w:line="240" w:lineRule="auto"/>
        <w:outlineLvl w:val="4"/>
        <w:rPr>
          <w:rFonts w:ascii="Arial" w:eastAsia="Times New Roman" w:hAnsi="Arial" w:cs="Arial"/>
          <w:b/>
          <w:lang w:eastAsia="hr-HR"/>
        </w:rPr>
      </w:pPr>
      <w:r w:rsidRPr="006E29BD">
        <w:rPr>
          <w:rFonts w:ascii="Arial" w:eastAsia="Times New Roman" w:hAnsi="Arial" w:cs="Arial"/>
          <w:b/>
          <w:lang w:eastAsia="hr-HR"/>
        </w:rPr>
        <w:tab/>
        <w:t>REPUBLIKA HRVATSKA</w:t>
      </w:r>
    </w:p>
    <w:p w14:paraId="79747C9D" w14:textId="77777777" w:rsidR="0014567F" w:rsidRPr="006E29BD" w:rsidRDefault="0014567F" w:rsidP="0014567F">
      <w:pPr>
        <w:keepNext/>
        <w:tabs>
          <w:tab w:val="center" w:pos="2268"/>
        </w:tabs>
        <w:spacing w:after="0" w:line="240" w:lineRule="auto"/>
        <w:outlineLvl w:val="2"/>
        <w:rPr>
          <w:rFonts w:ascii="Arial" w:eastAsia="Times New Roman" w:hAnsi="Arial" w:cs="Arial"/>
          <w:b/>
          <w:lang w:eastAsia="hr-HR"/>
        </w:rPr>
      </w:pPr>
      <w:r w:rsidRPr="006E29BD">
        <w:rPr>
          <w:rFonts w:ascii="Arial" w:eastAsia="Times New Roman" w:hAnsi="Arial" w:cs="Arial"/>
          <w:b/>
          <w:lang w:eastAsia="hr-HR"/>
        </w:rPr>
        <w:t>BJELOVARSKO-BILOGORSKA ŽUPANIJA</w:t>
      </w:r>
    </w:p>
    <w:p w14:paraId="04DD7C9D" w14:textId="77777777" w:rsidR="0014567F" w:rsidRPr="006E29BD" w:rsidRDefault="0014567F" w:rsidP="0014567F">
      <w:pPr>
        <w:keepNext/>
        <w:tabs>
          <w:tab w:val="center" w:pos="2268"/>
        </w:tabs>
        <w:spacing w:after="0" w:line="240" w:lineRule="auto"/>
        <w:outlineLvl w:val="2"/>
        <w:rPr>
          <w:rFonts w:ascii="Arial" w:eastAsia="Times New Roman" w:hAnsi="Arial" w:cs="Arial"/>
          <w:b/>
          <w:lang w:eastAsia="hr-HR"/>
        </w:rPr>
      </w:pPr>
      <w:r w:rsidRPr="006E29BD">
        <w:rPr>
          <w:rFonts w:ascii="Arial" w:eastAsia="Times New Roman" w:hAnsi="Arial" w:cs="Arial"/>
          <w:b/>
          <w:lang w:eastAsia="hr-HR"/>
        </w:rPr>
        <w:tab/>
        <w:t>GRAD BJELOVAR</w:t>
      </w:r>
    </w:p>
    <w:p w14:paraId="400243F7" w14:textId="668B6539" w:rsidR="0014567F" w:rsidRPr="006E29BD" w:rsidRDefault="0014567F" w:rsidP="0014567F">
      <w:pPr>
        <w:spacing w:after="0" w:line="240" w:lineRule="auto"/>
        <w:rPr>
          <w:rFonts w:ascii="Arial" w:eastAsia="Times New Roman" w:hAnsi="Arial" w:cs="Arial"/>
          <w:b/>
          <w:lang w:eastAsia="hr-HR"/>
        </w:rPr>
      </w:pPr>
      <w:r w:rsidRPr="006E29BD">
        <w:rPr>
          <w:rFonts w:ascii="Arial" w:eastAsia="Times New Roman" w:hAnsi="Arial" w:cs="Arial"/>
          <w:b/>
          <w:lang w:eastAsia="hr-HR"/>
        </w:rPr>
        <w:t xml:space="preserve">               </w:t>
      </w:r>
      <w:r>
        <w:rPr>
          <w:rFonts w:ascii="Arial" w:eastAsia="Times New Roman" w:hAnsi="Arial" w:cs="Arial"/>
          <w:b/>
          <w:lang w:eastAsia="hr-HR"/>
        </w:rPr>
        <w:t xml:space="preserve">      GRADSKO </w:t>
      </w:r>
      <w:r w:rsidRPr="006E29BD">
        <w:rPr>
          <w:rFonts w:ascii="Arial" w:eastAsia="Times New Roman" w:hAnsi="Arial" w:cs="Arial"/>
          <w:b/>
          <w:lang w:eastAsia="hr-HR"/>
        </w:rPr>
        <w:t xml:space="preserve">VIJEĆE  </w:t>
      </w:r>
    </w:p>
    <w:p w14:paraId="31F625A9" w14:textId="77777777" w:rsidR="0014567F" w:rsidRPr="006E29BD" w:rsidRDefault="0014567F" w:rsidP="0014567F">
      <w:pPr>
        <w:spacing w:after="0" w:line="240" w:lineRule="auto"/>
        <w:rPr>
          <w:rFonts w:ascii="Arial" w:eastAsia="Times New Roman" w:hAnsi="Arial" w:cs="Arial"/>
          <w:b/>
          <w:lang w:eastAsia="hr-HR"/>
        </w:rPr>
      </w:pPr>
    </w:p>
    <w:p w14:paraId="4B0F9072" w14:textId="77777777" w:rsidR="0014567F" w:rsidRDefault="0014567F" w:rsidP="0014567F">
      <w:pPr>
        <w:spacing w:after="0" w:line="240" w:lineRule="auto"/>
        <w:rPr>
          <w:rFonts w:ascii="Arial" w:eastAsia="Times New Roman" w:hAnsi="Arial" w:cs="Arial"/>
          <w:b/>
          <w:lang w:eastAsia="hr-HR"/>
        </w:rPr>
      </w:pP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lang w:eastAsia="hr-HR"/>
        </w:rPr>
        <w:tab/>
        <w:t xml:space="preserve">NACRT </w:t>
      </w:r>
    </w:p>
    <w:p w14:paraId="4511FA1A" w14:textId="6C70EC17" w:rsidR="0014567F" w:rsidRPr="004C375A" w:rsidRDefault="0014567F" w:rsidP="0014567F">
      <w:pPr>
        <w:spacing w:after="0" w:line="240" w:lineRule="auto"/>
        <w:rPr>
          <w:rFonts w:ascii="Arial" w:eastAsia="Times New Roman" w:hAnsi="Arial" w:cs="Arial"/>
          <w:b/>
          <w:lang w:eastAsia="hr-HR"/>
        </w:rPr>
      </w:pPr>
      <w:r w:rsidRPr="006E29BD">
        <w:rPr>
          <w:rFonts w:ascii="Arial" w:eastAsia="Times New Roman" w:hAnsi="Arial" w:cs="Arial"/>
          <w:b/>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r>
      <w:r w:rsidRPr="006E29BD">
        <w:rPr>
          <w:rFonts w:ascii="Arial" w:eastAsia="Times New Roman" w:hAnsi="Arial" w:cs="Arial"/>
          <w:b/>
          <w:color w:val="FF0000"/>
          <w:lang w:eastAsia="hr-HR"/>
        </w:rPr>
        <w:tab/>
        <w:t xml:space="preserve">                         </w:t>
      </w:r>
    </w:p>
    <w:p w14:paraId="5DB48D76" w14:textId="77777777" w:rsidR="0014567F" w:rsidRPr="00DD5926" w:rsidRDefault="0014567F" w:rsidP="0014567F">
      <w:pPr>
        <w:spacing w:after="0" w:line="240" w:lineRule="auto"/>
        <w:jc w:val="both"/>
        <w:rPr>
          <w:rFonts w:ascii="Arial" w:eastAsia="Times New Roman" w:hAnsi="Arial" w:cs="Arial"/>
          <w:bCs/>
          <w:lang w:eastAsia="hr-HR"/>
        </w:rPr>
      </w:pPr>
      <w:r w:rsidRPr="006E29BD">
        <w:rPr>
          <w:rFonts w:ascii="Arial" w:eastAsia="Times New Roman" w:hAnsi="Arial" w:cs="Arial"/>
          <w:color w:val="FF0000"/>
          <w:lang w:eastAsia="hr-HR"/>
        </w:rPr>
        <w:tab/>
      </w:r>
      <w:r w:rsidRPr="006E29BD">
        <w:rPr>
          <w:rFonts w:ascii="Arial" w:eastAsia="Times New Roman" w:hAnsi="Arial" w:cs="Arial"/>
          <w:color w:val="000000"/>
          <w:lang w:eastAsia="hr-HR"/>
        </w:rPr>
        <w:t>Na temelju članka</w:t>
      </w:r>
      <w:r>
        <w:rPr>
          <w:rFonts w:ascii="Arial" w:eastAsia="Times New Roman" w:hAnsi="Arial" w:cs="Arial"/>
          <w:color w:val="000000"/>
          <w:lang w:eastAsia="hr-HR"/>
        </w:rPr>
        <w:t xml:space="preserve"> 65. stavka 1.,  81. stavka  1. i 2. i  članka  81. a </w:t>
      </w:r>
      <w:r w:rsidRPr="006E29BD">
        <w:rPr>
          <w:rFonts w:ascii="Arial" w:eastAsia="Times New Roman" w:hAnsi="Arial" w:cs="Arial"/>
          <w:color w:val="000000"/>
          <w:lang w:eastAsia="hr-HR"/>
        </w:rPr>
        <w:t xml:space="preserve"> </w:t>
      </w:r>
      <w:r>
        <w:rPr>
          <w:rFonts w:ascii="Arial" w:eastAsia="Times New Roman" w:hAnsi="Arial" w:cs="Arial"/>
          <w:color w:val="000000"/>
          <w:lang w:eastAsia="hr-HR"/>
        </w:rPr>
        <w:t xml:space="preserve"> </w:t>
      </w:r>
      <w:r w:rsidRPr="006E29BD">
        <w:rPr>
          <w:rFonts w:ascii="Arial" w:eastAsia="Times New Roman" w:hAnsi="Arial" w:cs="Arial"/>
          <w:color w:val="000000"/>
          <w:lang w:eastAsia="hr-HR"/>
        </w:rPr>
        <w:t>Odluke o donošenju Generalnog urbanističkog Plana Grada Bjelovara ("Službeni glasnik Grada Bjelovara", broj</w:t>
      </w:r>
      <w:r>
        <w:rPr>
          <w:rFonts w:ascii="Arial" w:eastAsia="Times New Roman" w:hAnsi="Arial" w:cs="Arial"/>
          <w:color w:val="000000"/>
          <w:lang w:eastAsia="hr-HR"/>
        </w:rPr>
        <w:t xml:space="preserve"> </w:t>
      </w:r>
      <w:r w:rsidRPr="00453F1E">
        <w:rPr>
          <w:rFonts w:ascii="Arial" w:eastAsia="Times New Roman" w:hAnsi="Arial" w:cs="Arial"/>
          <w:bCs/>
          <w:lang w:eastAsia="hr-HR"/>
        </w:rPr>
        <w:t xml:space="preserve"> 7/04, 3/09</w:t>
      </w:r>
      <w:r>
        <w:rPr>
          <w:rFonts w:ascii="Arial" w:eastAsia="Times New Roman" w:hAnsi="Arial" w:cs="Arial"/>
          <w:bCs/>
          <w:lang w:eastAsia="hr-HR"/>
        </w:rPr>
        <w:t xml:space="preserve">, </w:t>
      </w:r>
      <w:r w:rsidRPr="00453F1E">
        <w:rPr>
          <w:rFonts w:ascii="Arial" w:eastAsia="Times New Roman" w:hAnsi="Arial" w:cs="Arial"/>
          <w:bCs/>
          <w:lang w:eastAsia="hr-HR"/>
        </w:rPr>
        <w:t>6/</w:t>
      </w:r>
      <w:r w:rsidRPr="0023434E">
        <w:rPr>
          <w:rFonts w:ascii="Arial" w:eastAsia="Times New Roman" w:hAnsi="Arial" w:cs="Arial"/>
          <w:bCs/>
          <w:lang w:eastAsia="hr-HR"/>
        </w:rPr>
        <w:t>12,  6/18, 8/18 - pročišćeni tekst,  6/20 i 6/21 – u nastavku: GUP)</w:t>
      </w:r>
      <w:r w:rsidRPr="0023434E">
        <w:rPr>
          <w:rFonts w:ascii="Arial" w:eastAsia="Times New Roman" w:hAnsi="Arial" w:cs="Arial"/>
          <w:lang w:eastAsia="hr-HR"/>
        </w:rPr>
        <w:t xml:space="preserve">  </w:t>
      </w:r>
      <w:r w:rsidRPr="0023434E">
        <w:rPr>
          <w:rFonts w:ascii="Arial" w:hAnsi="Arial" w:cs="Arial"/>
        </w:rPr>
        <w:t xml:space="preserve">i  članka 32. stavka 1.  točke 2. Statuta Grada Bjelovara ("Službeni glasnik </w:t>
      </w:r>
      <w:r w:rsidRPr="00F85E3C">
        <w:rPr>
          <w:rFonts w:ascii="Arial" w:hAnsi="Arial" w:cs="Arial"/>
        </w:rPr>
        <w:t xml:space="preserve">Grada Bjelovara" broj 2/21) </w:t>
      </w:r>
      <w:r w:rsidRPr="006E29BD">
        <w:rPr>
          <w:rFonts w:ascii="Arial" w:eastAsia="Times New Roman" w:hAnsi="Arial" w:cs="Arial"/>
          <w:lang w:eastAsia="hr-HR"/>
        </w:rPr>
        <w:t>Gradsko vijeće Grada Bjelovara na ___ sjednici održanoj ___ 20</w:t>
      </w:r>
      <w:r>
        <w:rPr>
          <w:rFonts w:ascii="Arial" w:eastAsia="Times New Roman" w:hAnsi="Arial" w:cs="Arial"/>
          <w:lang w:eastAsia="hr-HR"/>
        </w:rPr>
        <w:t>26</w:t>
      </w:r>
      <w:r w:rsidRPr="006E29BD">
        <w:rPr>
          <w:rFonts w:ascii="Arial" w:eastAsia="Times New Roman" w:hAnsi="Arial" w:cs="Arial"/>
          <w:lang w:eastAsia="hr-HR"/>
        </w:rPr>
        <w:t xml:space="preserve">. godine donijelo je </w:t>
      </w:r>
    </w:p>
    <w:p w14:paraId="124D6BC5" w14:textId="77777777" w:rsidR="0014567F" w:rsidRDefault="0014567F" w:rsidP="0014567F">
      <w:pPr>
        <w:spacing w:after="0" w:line="240" w:lineRule="auto"/>
        <w:jc w:val="center"/>
        <w:rPr>
          <w:rFonts w:ascii="Arial" w:eastAsia="Times New Roman" w:hAnsi="Arial" w:cs="Arial"/>
          <w:b/>
          <w:color w:val="000000"/>
          <w:lang w:eastAsia="hr-HR"/>
        </w:rPr>
      </w:pPr>
    </w:p>
    <w:p w14:paraId="3F2C1FD6" w14:textId="77777777" w:rsidR="0014567F" w:rsidRPr="006E29BD" w:rsidRDefault="0014567F" w:rsidP="0014567F">
      <w:pPr>
        <w:spacing w:after="0" w:line="240" w:lineRule="auto"/>
        <w:jc w:val="center"/>
        <w:rPr>
          <w:rFonts w:ascii="Arial" w:eastAsia="Times New Roman" w:hAnsi="Arial" w:cs="Arial"/>
          <w:b/>
          <w:color w:val="000000"/>
          <w:lang w:eastAsia="hr-HR"/>
        </w:rPr>
      </w:pPr>
      <w:r w:rsidRPr="006E29BD">
        <w:rPr>
          <w:rFonts w:ascii="Arial" w:eastAsia="Times New Roman" w:hAnsi="Arial" w:cs="Arial"/>
          <w:b/>
          <w:color w:val="000000"/>
          <w:lang w:eastAsia="hr-HR"/>
        </w:rPr>
        <w:t>O D L U K U</w:t>
      </w:r>
    </w:p>
    <w:p w14:paraId="1ACE2238" w14:textId="597A46E7" w:rsidR="0014567F" w:rsidRPr="006E29BD" w:rsidRDefault="0014567F" w:rsidP="0014567F">
      <w:pPr>
        <w:spacing w:after="0" w:line="240" w:lineRule="auto"/>
        <w:jc w:val="center"/>
        <w:rPr>
          <w:rFonts w:ascii="Arial" w:eastAsia="Times New Roman" w:hAnsi="Arial" w:cs="Arial"/>
          <w:b/>
          <w:color w:val="000000"/>
          <w:lang w:eastAsia="hr-HR"/>
        </w:rPr>
      </w:pPr>
      <w:bookmarkStart w:id="0" w:name="_Hlk99362244"/>
      <w:r w:rsidRPr="006E29BD">
        <w:rPr>
          <w:rFonts w:ascii="Arial" w:eastAsia="Times New Roman" w:hAnsi="Arial" w:cs="Arial"/>
          <w:b/>
          <w:color w:val="000000"/>
          <w:lang w:eastAsia="hr-HR"/>
        </w:rPr>
        <w:t>o</w:t>
      </w:r>
      <w:r>
        <w:rPr>
          <w:rFonts w:ascii="Arial" w:eastAsia="Times New Roman" w:hAnsi="Arial" w:cs="Arial"/>
          <w:b/>
          <w:color w:val="000000"/>
          <w:lang w:eastAsia="hr-HR"/>
        </w:rPr>
        <w:t xml:space="preserve"> izmjen</w:t>
      </w:r>
      <w:r w:rsidR="003A3209">
        <w:rPr>
          <w:rFonts w:ascii="Arial" w:eastAsia="Times New Roman" w:hAnsi="Arial" w:cs="Arial"/>
          <w:b/>
          <w:color w:val="000000"/>
          <w:lang w:eastAsia="hr-HR"/>
        </w:rPr>
        <w:t>ama</w:t>
      </w:r>
      <w:r>
        <w:rPr>
          <w:rFonts w:ascii="Arial" w:eastAsia="Times New Roman" w:hAnsi="Arial" w:cs="Arial"/>
          <w:b/>
          <w:color w:val="000000"/>
          <w:lang w:eastAsia="hr-HR"/>
        </w:rPr>
        <w:t xml:space="preserve"> Odluke o </w:t>
      </w:r>
      <w:r w:rsidRPr="006E29BD">
        <w:rPr>
          <w:rFonts w:ascii="Arial" w:eastAsia="Times New Roman" w:hAnsi="Arial" w:cs="Arial"/>
          <w:b/>
          <w:color w:val="000000"/>
          <w:lang w:eastAsia="hr-HR"/>
        </w:rPr>
        <w:t xml:space="preserve">sudjelovanju investitora  u gradnji javnih parkirališta </w:t>
      </w:r>
    </w:p>
    <w:p w14:paraId="71039123" w14:textId="77777777" w:rsidR="0014567F" w:rsidRPr="006E29BD" w:rsidRDefault="0014567F" w:rsidP="0014567F">
      <w:pPr>
        <w:spacing w:after="0" w:line="240" w:lineRule="auto"/>
        <w:rPr>
          <w:rFonts w:ascii="Arial" w:eastAsia="Times New Roman" w:hAnsi="Arial" w:cs="Arial"/>
          <w:b/>
          <w:color w:val="000000"/>
          <w:lang w:eastAsia="hr-HR"/>
        </w:rPr>
      </w:pPr>
      <w:r w:rsidRPr="006E29BD">
        <w:rPr>
          <w:rFonts w:ascii="Arial" w:eastAsia="Times New Roman" w:hAnsi="Arial" w:cs="Arial"/>
          <w:b/>
          <w:color w:val="000000"/>
          <w:lang w:eastAsia="hr-HR"/>
        </w:rPr>
        <w:tab/>
      </w:r>
      <w:r w:rsidRPr="006E29BD">
        <w:rPr>
          <w:rFonts w:ascii="Arial" w:eastAsia="Times New Roman" w:hAnsi="Arial" w:cs="Arial"/>
          <w:b/>
          <w:color w:val="000000"/>
          <w:lang w:eastAsia="hr-HR"/>
        </w:rPr>
        <w:tab/>
      </w:r>
      <w:r w:rsidRPr="006E29BD">
        <w:rPr>
          <w:rFonts w:ascii="Arial" w:eastAsia="Times New Roman" w:hAnsi="Arial" w:cs="Arial"/>
          <w:b/>
          <w:color w:val="000000"/>
          <w:lang w:eastAsia="hr-HR"/>
        </w:rPr>
        <w:tab/>
        <w:t>na području zaštićene kulturno - povijesne cjeline</w:t>
      </w:r>
    </w:p>
    <w:bookmarkEnd w:id="0"/>
    <w:p w14:paraId="30E3E0E7" w14:textId="77777777" w:rsidR="0014567F" w:rsidRPr="006E29BD" w:rsidRDefault="0014567F" w:rsidP="0014567F">
      <w:pPr>
        <w:spacing w:after="0" w:line="240" w:lineRule="auto"/>
        <w:rPr>
          <w:rFonts w:ascii="Arial" w:eastAsia="Times New Roman" w:hAnsi="Arial" w:cs="Arial"/>
          <w:b/>
          <w:color w:val="FF0000"/>
          <w:lang w:eastAsia="hr-HR"/>
        </w:rPr>
      </w:pPr>
    </w:p>
    <w:p w14:paraId="3137DB0E" w14:textId="77777777" w:rsidR="0014567F" w:rsidRDefault="0014567F" w:rsidP="0014567F">
      <w:pPr>
        <w:spacing w:after="0" w:line="240" w:lineRule="auto"/>
        <w:ind w:firstLine="360"/>
        <w:jc w:val="both"/>
        <w:rPr>
          <w:rFonts w:ascii="Arial" w:eastAsia="Times New Roman" w:hAnsi="Arial" w:cs="Arial"/>
          <w:color w:val="FF0000"/>
          <w:lang w:eastAsia="hr-HR"/>
        </w:rPr>
      </w:pPr>
    </w:p>
    <w:p w14:paraId="053479CF" w14:textId="77777777" w:rsidR="000B61A8" w:rsidRDefault="0014567F" w:rsidP="0014567F">
      <w:pPr>
        <w:spacing w:after="0" w:line="240" w:lineRule="auto"/>
        <w:jc w:val="center"/>
        <w:rPr>
          <w:rFonts w:ascii="Arial" w:eastAsia="Times New Roman" w:hAnsi="Arial" w:cs="Arial"/>
          <w:b/>
          <w:bCs/>
          <w:lang w:eastAsia="hr-HR"/>
        </w:rPr>
      </w:pPr>
      <w:r>
        <w:rPr>
          <w:rFonts w:ascii="Arial" w:eastAsia="Times New Roman" w:hAnsi="Arial" w:cs="Arial"/>
          <w:b/>
          <w:bCs/>
          <w:lang w:eastAsia="hr-HR"/>
        </w:rPr>
        <w:t>Članak 1.</w:t>
      </w:r>
    </w:p>
    <w:p w14:paraId="7F70DE23" w14:textId="5B5BE3FF" w:rsidR="000B61A8" w:rsidRDefault="000B61A8" w:rsidP="000B61A8">
      <w:pPr>
        <w:spacing w:after="0" w:line="240" w:lineRule="auto"/>
        <w:rPr>
          <w:rFonts w:ascii="Arial" w:eastAsia="Times New Roman" w:hAnsi="Arial" w:cs="Arial"/>
          <w:lang w:eastAsia="hr-HR"/>
        </w:rPr>
      </w:pPr>
      <w:r w:rsidRPr="000B61A8">
        <w:rPr>
          <w:rFonts w:ascii="Arial" w:eastAsia="Times New Roman" w:hAnsi="Arial" w:cs="Arial"/>
          <w:lang w:eastAsia="hr-HR"/>
        </w:rPr>
        <w:t xml:space="preserve">U članku 4. Odluke </w:t>
      </w:r>
      <w:r w:rsidRPr="000B61A8">
        <w:rPr>
          <w:rFonts w:ascii="Arial" w:eastAsia="Times New Roman" w:hAnsi="Arial" w:cs="Arial"/>
          <w:color w:val="000000"/>
          <w:lang w:eastAsia="hr-HR"/>
        </w:rPr>
        <w:t xml:space="preserve"> o sudjelovanju investitora  u </w:t>
      </w:r>
      <w:r w:rsidRPr="000B61A8">
        <w:rPr>
          <w:rFonts w:ascii="Arial" w:eastAsia="Times New Roman" w:hAnsi="Arial" w:cs="Arial"/>
          <w:lang w:eastAsia="hr-HR"/>
        </w:rPr>
        <w:t>gradnji javnih parkirališta na području zaštićene kultu</w:t>
      </w:r>
      <w:r w:rsidRPr="008E021C">
        <w:rPr>
          <w:rFonts w:ascii="Arial" w:eastAsia="Times New Roman" w:hAnsi="Arial" w:cs="Arial"/>
          <w:lang w:eastAsia="hr-HR"/>
        </w:rPr>
        <w:t>rno - povijesne cjeline   ("Službeni glasnik Grada Bjelovara", broj 04/22</w:t>
      </w:r>
      <w:r w:rsidR="00071961">
        <w:rPr>
          <w:rFonts w:ascii="Arial" w:eastAsia="Times New Roman" w:hAnsi="Arial" w:cs="Arial"/>
          <w:lang w:eastAsia="hr-HR"/>
        </w:rPr>
        <w:t xml:space="preserve">- u nastavku: Odluka </w:t>
      </w:r>
      <w:r>
        <w:rPr>
          <w:rFonts w:ascii="Arial" w:eastAsia="Times New Roman" w:hAnsi="Arial" w:cs="Arial"/>
          <w:lang w:eastAsia="hr-HR"/>
        </w:rPr>
        <w:t xml:space="preserve">iznos 35.000,00 kuna zamjenjuje se iznosom </w:t>
      </w:r>
      <w:r w:rsidR="00067F40">
        <w:rPr>
          <w:rFonts w:ascii="Arial" w:eastAsia="Times New Roman" w:hAnsi="Arial" w:cs="Arial"/>
          <w:lang w:eastAsia="hr-HR"/>
        </w:rPr>
        <w:t>4</w:t>
      </w:r>
      <w:r w:rsidR="001809CC">
        <w:rPr>
          <w:rFonts w:ascii="Arial" w:eastAsia="Times New Roman" w:hAnsi="Arial" w:cs="Arial"/>
          <w:lang w:eastAsia="hr-HR"/>
        </w:rPr>
        <w:t>.</w:t>
      </w:r>
      <w:r w:rsidR="00067F40">
        <w:rPr>
          <w:rFonts w:ascii="Arial" w:eastAsia="Times New Roman" w:hAnsi="Arial" w:cs="Arial"/>
          <w:lang w:eastAsia="hr-HR"/>
        </w:rPr>
        <w:t>6</w:t>
      </w:r>
      <w:r w:rsidR="001809CC">
        <w:rPr>
          <w:rFonts w:ascii="Arial" w:eastAsia="Times New Roman" w:hAnsi="Arial" w:cs="Arial"/>
          <w:lang w:eastAsia="hr-HR"/>
        </w:rPr>
        <w:t xml:space="preserve">00,00 eura. </w:t>
      </w:r>
      <w:r>
        <w:rPr>
          <w:rFonts w:ascii="Arial" w:eastAsia="Times New Roman" w:hAnsi="Arial" w:cs="Arial"/>
          <w:lang w:eastAsia="hr-HR"/>
        </w:rPr>
        <w:t xml:space="preserve"> </w:t>
      </w:r>
    </w:p>
    <w:p w14:paraId="29E80FF2" w14:textId="77777777" w:rsidR="000B61A8" w:rsidRPr="00071961" w:rsidRDefault="000B61A8" w:rsidP="000B61A8">
      <w:pPr>
        <w:spacing w:after="0" w:line="240" w:lineRule="auto"/>
        <w:rPr>
          <w:rFonts w:ascii="Arial" w:eastAsia="Times New Roman" w:hAnsi="Arial" w:cs="Arial"/>
          <w:color w:val="EE0000"/>
          <w:lang w:eastAsia="hr-HR"/>
        </w:rPr>
      </w:pPr>
    </w:p>
    <w:p w14:paraId="139289A5" w14:textId="4D15AE6E" w:rsidR="000B61A8" w:rsidRPr="000B61A8" w:rsidRDefault="000B61A8" w:rsidP="000B61A8">
      <w:pPr>
        <w:spacing w:after="0" w:line="240" w:lineRule="auto"/>
        <w:jc w:val="center"/>
        <w:rPr>
          <w:rFonts w:ascii="Arial" w:eastAsia="Times New Roman" w:hAnsi="Arial" w:cs="Arial"/>
          <w:b/>
          <w:bCs/>
          <w:lang w:eastAsia="hr-HR"/>
        </w:rPr>
      </w:pPr>
      <w:r w:rsidRPr="000B61A8">
        <w:rPr>
          <w:rFonts w:ascii="Arial" w:eastAsia="Times New Roman" w:hAnsi="Arial" w:cs="Arial"/>
          <w:b/>
          <w:bCs/>
          <w:lang w:eastAsia="hr-HR"/>
        </w:rPr>
        <w:t>Članak 2.</w:t>
      </w:r>
    </w:p>
    <w:p w14:paraId="6AD7CB4F" w14:textId="3E7B3327" w:rsidR="0014567F" w:rsidRPr="00067F40" w:rsidRDefault="0014567F" w:rsidP="0014567F">
      <w:pPr>
        <w:spacing w:after="0" w:line="240" w:lineRule="auto"/>
        <w:rPr>
          <w:rFonts w:ascii="Arial" w:eastAsia="Times New Roman" w:hAnsi="Arial" w:cs="Arial"/>
          <w:lang w:eastAsia="hr-HR"/>
        </w:rPr>
      </w:pPr>
      <w:r>
        <w:rPr>
          <w:rFonts w:ascii="Arial" w:eastAsia="Times New Roman" w:hAnsi="Arial" w:cs="Arial"/>
          <w:lang w:eastAsia="hr-HR"/>
        </w:rPr>
        <w:t>Č</w:t>
      </w:r>
      <w:r w:rsidRPr="008E021C">
        <w:rPr>
          <w:rFonts w:ascii="Arial" w:eastAsia="Times New Roman" w:hAnsi="Arial" w:cs="Arial"/>
          <w:lang w:eastAsia="hr-HR"/>
        </w:rPr>
        <w:t>lan</w:t>
      </w:r>
      <w:r>
        <w:rPr>
          <w:rFonts w:ascii="Arial" w:eastAsia="Times New Roman" w:hAnsi="Arial" w:cs="Arial"/>
          <w:lang w:eastAsia="hr-HR"/>
        </w:rPr>
        <w:t>ak 8</w:t>
      </w:r>
      <w:r w:rsidRPr="008E021C">
        <w:rPr>
          <w:rFonts w:ascii="Arial" w:eastAsia="Times New Roman" w:hAnsi="Arial" w:cs="Arial"/>
          <w:lang w:eastAsia="hr-HR"/>
        </w:rPr>
        <w:t xml:space="preserve">. Odluke </w:t>
      </w:r>
      <w:r w:rsidRPr="008E021C">
        <w:rPr>
          <w:rFonts w:ascii="Arial" w:eastAsia="Times New Roman" w:hAnsi="Arial" w:cs="Arial"/>
          <w:color w:val="000000"/>
          <w:lang w:eastAsia="hr-HR"/>
        </w:rPr>
        <w:t xml:space="preserve"> </w:t>
      </w:r>
      <w:r>
        <w:rPr>
          <w:rFonts w:ascii="Arial" w:eastAsia="Times New Roman" w:hAnsi="Arial" w:cs="Arial"/>
          <w:lang w:eastAsia="hr-HR"/>
        </w:rPr>
        <w:t>mijenja se i glasi:</w:t>
      </w:r>
    </w:p>
    <w:p w14:paraId="3D11C871" w14:textId="33F92AD7" w:rsidR="00071961" w:rsidRDefault="003947B0" w:rsidP="0014567F">
      <w:pPr>
        <w:spacing w:after="0" w:line="240" w:lineRule="auto"/>
        <w:jc w:val="both"/>
        <w:rPr>
          <w:rFonts w:ascii="Arial" w:eastAsia="Times New Roman" w:hAnsi="Arial" w:cs="Arial"/>
          <w:color w:val="000000"/>
          <w:lang w:eastAsia="hr-HR"/>
        </w:rPr>
      </w:pPr>
      <w:r>
        <w:rPr>
          <w:rFonts w:ascii="Arial" w:eastAsia="Times New Roman" w:hAnsi="Arial" w:cs="Arial"/>
          <w:lang w:eastAsia="hr-HR"/>
        </w:rPr>
        <w:t xml:space="preserve">(1) </w:t>
      </w:r>
      <w:r w:rsidR="0014567F">
        <w:rPr>
          <w:rFonts w:ascii="Arial" w:eastAsia="Times New Roman" w:hAnsi="Arial" w:cs="Arial"/>
          <w:lang w:eastAsia="hr-HR"/>
        </w:rPr>
        <w:t>''</w:t>
      </w:r>
      <w:r w:rsidR="001E27CE">
        <w:rPr>
          <w:rFonts w:ascii="Arial" w:eastAsia="Times New Roman" w:hAnsi="Arial" w:cs="Arial"/>
          <w:lang w:eastAsia="hr-HR"/>
        </w:rPr>
        <w:t>Grad Bjelovar, pravne osobe kojih je osnivač</w:t>
      </w:r>
      <w:r>
        <w:rPr>
          <w:rFonts w:ascii="Arial" w:eastAsia="Times New Roman" w:hAnsi="Arial" w:cs="Arial"/>
          <w:lang w:eastAsia="hr-HR"/>
        </w:rPr>
        <w:t xml:space="preserve">/suosnivač </w:t>
      </w:r>
      <w:r w:rsidR="001E27CE">
        <w:rPr>
          <w:rFonts w:ascii="Arial" w:eastAsia="Times New Roman" w:hAnsi="Arial" w:cs="Arial"/>
          <w:lang w:eastAsia="hr-HR"/>
        </w:rPr>
        <w:t xml:space="preserve"> Grad Bjelovar</w:t>
      </w:r>
      <w:r w:rsidR="00062776">
        <w:rPr>
          <w:rFonts w:ascii="Arial" w:eastAsia="Times New Roman" w:hAnsi="Arial" w:cs="Arial"/>
          <w:lang w:eastAsia="hr-HR"/>
        </w:rPr>
        <w:t xml:space="preserve">, </w:t>
      </w:r>
      <w:r w:rsidR="001E27CE">
        <w:rPr>
          <w:rFonts w:ascii="Arial" w:eastAsia="Times New Roman" w:hAnsi="Arial" w:cs="Arial"/>
          <w:lang w:eastAsia="hr-HR"/>
        </w:rPr>
        <w:t xml:space="preserve"> Republika Hrvatska </w:t>
      </w:r>
      <w:r w:rsidR="00FD53DC">
        <w:rPr>
          <w:rFonts w:ascii="Arial" w:eastAsia="Times New Roman" w:hAnsi="Arial" w:cs="Arial"/>
          <w:lang w:eastAsia="hr-HR"/>
        </w:rPr>
        <w:t xml:space="preserve"> </w:t>
      </w:r>
      <w:r w:rsidR="00062776">
        <w:rPr>
          <w:rFonts w:ascii="Arial" w:eastAsia="Times New Roman" w:hAnsi="Arial" w:cs="Arial"/>
          <w:lang w:eastAsia="hr-HR"/>
        </w:rPr>
        <w:t xml:space="preserve">ili Županija Bjelovarsko bilogorska </w:t>
      </w:r>
      <w:r w:rsidR="00FD53DC">
        <w:rPr>
          <w:rFonts w:ascii="Arial" w:eastAsia="Times New Roman" w:hAnsi="Arial" w:cs="Arial"/>
          <w:lang w:eastAsia="hr-HR"/>
        </w:rPr>
        <w:t xml:space="preserve">kada su investitori </w:t>
      </w:r>
      <w:r w:rsidR="0014567F">
        <w:rPr>
          <w:rFonts w:ascii="Arial" w:eastAsia="Times New Roman" w:hAnsi="Arial" w:cs="Arial"/>
          <w:lang w:eastAsia="hr-HR"/>
        </w:rPr>
        <w:t>građenja  ili rekonstrukcije  građevin</w:t>
      </w:r>
      <w:r w:rsidR="000B61A8">
        <w:rPr>
          <w:rFonts w:ascii="Arial" w:eastAsia="Times New Roman" w:hAnsi="Arial" w:cs="Arial"/>
          <w:lang w:eastAsia="hr-HR"/>
        </w:rPr>
        <w:t xml:space="preserve">a </w:t>
      </w:r>
      <w:r w:rsidR="001E27CE">
        <w:rPr>
          <w:rFonts w:ascii="Arial" w:eastAsia="Times New Roman" w:hAnsi="Arial" w:cs="Arial"/>
          <w:lang w:eastAsia="hr-HR"/>
        </w:rPr>
        <w:t>javne ili društvene namjene</w:t>
      </w:r>
      <w:r w:rsidR="001809CC">
        <w:rPr>
          <w:rFonts w:ascii="Arial" w:eastAsia="Times New Roman" w:hAnsi="Arial" w:cs="Arial"/>
          <w:lang w:eastAsia="hr-HR"/>
        </w:rPr>
        <w:t xml:space="preserve"> na području zaštićene kulturno povijesne cjeline </w:t>
      </w:r>
      <w:r w:rsidR="001E27CE">
        <w:rPr>
          <w:rFonts w:ascii="Arial" w:eastAsia="Times New Roman" w:hAnsi="Arial" w:cs="Arial"/>
          <w:lang w:eastAsia="hr-HR"/>
        </w:rPr>
        <w:t xml:space="preserve"> </w:t>
      </w:r>
      <w:r w:rsidR="000B61A8">
        <w:rPr>
          <w:rFonts w:ascii="Arial" w:eastAsia="Times New Roman" w:hAnsi="Arial" w:cs="Arial"/>
          <w:lang w:eastAsia="hr-HR"/>
        </w:rPr>
        <w:t xml:space="preserve"> </w:t>
      </w:r>
      <w:r w:rsidR="000B61A8">
        <w:rPr>
          <w:rFonts w:ascii="Arial" w:eastAsia="Times New Roman" w:hAnsi="Arial" w:cs="Arial"/>
          <w:color w:val="000000" w:themeColor="text1"/>
          <w:lang w:eastAsia="hr-HR"/>
        </w:rPr>
        <w:t xml:space="preserve"> </w:t>
      </w:r>
      <w:r w:rsidR="001809CC">
        <w:rPr>
          <w:rFonts w:ascii="Arial" w:eastAsia="Times New Roman" w:hAnsi="Arial" w:cs="Arial"/>
          <w:bCs/>
          <w:lang w:eastAsia="hr-HR"/>
        </w:rPr>
        <w:t>koji</w:t>
      </w:r>
      <w:r w:rsidR="00124A20">
        <w:rPr>
          <w:rFonts w:ascii="Arial" w:eastAsia="Times New Roman" w:hAnsi="Arial" w:cs="Arial"/>
          <w:bCs/>
          <w:lang w:eastAsia="hr-HR"/>
        </w:rPr>
        <w:t xml:space="preserve"> </w:t>
      </w:r>
      <w:r w:rsidR="000B61A8">
        <w:rPr>
          <w:rFonts w:ascii="Arial" w:eastAsia="Times New Roman" w:hAnsi="Arial" w:cs="Arial"/>
          <w:bCs/>
          <w:lang w:eastAsia="hr-HR"/>
        </w:rPr>
        <w:t xml:space="preserve"> nemaju mogućnost osiguranja potrebnog broja parkirališnih mjesta </w:t>
      </w:r>
      <w:bookmarkStart w:id="1" w:name="_Hlk96260075"/>
      <w:r w:rsidR="0014567F">
        <w:rPr>
          <w:rFonts w:ascii="Arial" w:eastAsia="Times New Roman" w:hAnsi="Arial" w:cs="Arial"/>
          <w:color w:val="000000"/>
          <w:lang w:eastAsia="hr-HR"/>
        </w:rPr>
        <w:t xml:space="preserve">nisu </w:t>
      </w:r>
      <w:r w:rsidR="00FC2004">
        <w:rPr>
          <w:rFonts w:ascii="Arial" w:eastAsia="Times New Roman" w:hAnsi="Arial" w:cs="Arial"/>
          <w:color w:val="000000"/>
          <w:lang w:eastAsia="hr-HR"/>
        </w:rPr>
        <w:t xml:space="preserve">u obvezi osigurati broj parkirališnih mjesta </w:t>
      </w:r>
      <w:r w:rsidR="00FC2004">
        <w:rPr>
          <w:rFonts w:ascii="Arial" w:eastAsia="Times New Roman" w:hAnsi="Arial" w:cs="Arial"/>
          <w:bCs/>
          <w:lang w:eastAsia="hr-HR"/>
        </w:rPr>
        <w:t xml:space="preserve">propisan </w:t>
      </w:r>
      <w:r w:rsidR="00FC2004">
        <w:rPr>
          <w:rFonts w:ascii="Arial" w:eastAsia="Times New Roman" w:hAnsi="Arial" w:cs="Arial"/>
          <w:color w:val="000000"/>
          <w:lang w:eastAsia="hr-HR"/>
        </w:rPr>
        <w:t>normativom Generalnog urbanističkog plana.</w:t>
      </w:r>
    </w:p>
    <w:p w14:paraId="739F8650" w14:textId="2758599A" w:rsidR="0014567F" w:rsidRDefault="003947B0" w:rsidP="0014567F">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 xml:space="preserve">(2) </w:t>
      </w:r>
      <w:r w:rsidR="00071961">
        <w:rPr>
          <w:rFonts w:ascii="Arial" w:eastAsia="Times New Roman" w:hAnsi="Arial" w:cs="Arial"/>
          <w:color w:val="000000"/>
          <w:lang w:eastAsia="hr-HR"/>
        </w:rPr>
        <w:t>S pravnim osobama</w:t>
      </w:r>
      <w:r w:rsidR="00124A20">
        <w:rPr>
          <w:rFonts w:ascii="Arial" w:eastAsia="Times New Roman" w:hAnsi="Arial" w:cs="Arial"/>
          <w:color w:val="000000"/>
          <w:lang w:eastAsia="hr-HR"/>
        </w:rPr>
        <w:t xml:space="preserve"> iz stavka 1. ovog članka </w:t>
      </w:r>
      <w:r w:rsidR="00071961">
        <w:rPr>
          <w:rFonts w:ascii="Arial" w:eastAsia="Times New Roman" w:hAnsi="Arial" w:cs="Arial"/>
          <w:color w:val="000000"/>
          <w:lang w:eastAsia="hr-HR"/>
        </w:rPr>
        <w:t xml:space="preserve"> ne zaključuje Ugovor </w:t>
      </w:r>
      <w:r>
        <w:rPr>
          <w:rFonts w:ascii="Arial" w:eastAsia="Times New Roman" w:hAnsi="Arial" w:cs="Arial"/>
          <w:color w:val="000000"/>
          <w:lang w:eastAsia="hr-HR"/>
        </w:rPr>
        <w:t>iz članka 5. i 6. Odluke</w:t>
      </w:r>
      <w:r w:rsidR="007B03EE">
        <w:rPr>
          <w:rFonts w:ascii="Arial" w:eastAsia="Times New Roman" w:hAnsi="Arial" w:cs="Arial"/>
          <w:color w:val="000000"/>
          <w:lang w:eastAsia="hr-HR"/>
        </w:rPr>
        <w:t>.</w:t>
      </w:r>
    </w:p>
    <w:p w14:paraId="49F0AB90" w14:textId="77777777" w:rsidR="0014567F" w:rsidRDefault="0014567F" w:rsidP="0014567F">
      <w:pPr>
        <w:spacing w:after="0" w:line="240" w:lineRule="auto"/>
        <w:jc w:val="both"/>
        <w:rPr>
          <w:rFonts w:ascii="Arial" w:eastAsia="Times New Roman" w:hAnsi="Arial" w:cs="Arial"/>
          <w:lang w:eastAsia="hr-HR"/>
        </w:rPr>
      </w:pPr>
    </w:p>
    <w:bookmarkEnd w:id="1"/>
    <w:p w14:paraId="30F2A0EF" w14:textId="77777777" w:rsidR="0014567F" w:rsidRPr="009D60D0" w:rsidRDefault="0014567F" w:rsidP="0014567F">
      <w:pPr>
        <w:spacing w:after="0" w:line="240" w:lineRule="auto"/>
        <w:jc w:val="both"/>
        <w:rPr>
          <w:rFonts w:ascii="Arial" w:eastAsia="Times New Roman" w:hAnsi="Arial" w:cs="Arial"/>
          <w:bCs/>
          <w:lang w:eastAsia="hr-HR"/>
        </w:rPr>
      </w:pPr>
    </w:p>
    <w:p w14:paraId="6714C0B2" w14:textId="77777777" w:rsidR="0014567F" w:rsidRDefault="0014567F" w:rsidP="0014567F">
      <w:pPr>
        <w:spacing w:after="0" w:line="240" w:lineRule="auto"/>
        <w:jc w:val="center"/>
        <w:rPr>
          <w:rFonts w:ascii="Arial" w:eastAsia="Times New Roman" w:hAnsi="Arial" w:cs="Arial"/>
          <w:b/>
          <w:lang w:eastAsia="hr-HR"/>
        </w:rPr>
      </w:pPr>
      <w:r w:rsidRPr="000064B9">
        <w:rPr>
          <w:rFonts w:ascii="Arial" w:eastAsia="Times New Roman" w:hAnsi="Arial" w:cs="Arial"/>
          <w:b/>
          <w:lang w:eastAsia="hr-HR"/>
        </w:rPr>
        <w:t>Članak 2.</w:t>
      </w:r>
    </w:p>
    <w:p w14:paraId="22315EA2" w14:textId="29174EE1" w:rsidR="0014567F" w:rsidRPr="00415E11" w:rsidRDefault="0014567F" w:rsidP="0014567F">
      <w:pPr>
        <w:spacing w:after="0" w:line="240" w:lineRule="auto"/>
        <w:rPr>
          <w:rFonts w:ascii="Arial" w:eastAsia="Times New Roman" w:hAnsi="Arial" w:cs="Arial"/>
          <w:bCs/>
          <w:lang w:eastAsia="hr-HR"/>
        </w:rPr>
      </w:pPr>
      <w:r>
        <w:rPr>
          <w:rFonts w:ascii="Arial" w:eastAsia="Times New Roman" w:hAnsi="Arial" w:cs="Arial"/>
          <w:b/>
          <w:lang w:eastAsia="hr-HR"/>
        </w:rPr>
        <w:tab/>
      </w:r>
      <w:r w:rsidRPr="00415E11">
        <w:rPr>
          <w:rFonts w:ascii="Arial" w:eastAsia="Times New Roman" w:hAnsi="Arial" w:cs="Arial"/>
          <w:bCs/>
          <w:lang w:eastAsia="hr-HR"/>
        </w:rPr>
        <w:t xml:space="preserve">Ova Odluka </w:t>
      </w:r>
      <w:r w:rsidR="003947B0">
        <w:rPr>
          <w:rFonts w:ascii="Arial" w:eastAsia="Times New Roman" w:hAnsi="Arial" w:cs="Arial"/>
          <w:bCs/>
          <w:lang w:eastAsia="hr-HR"/>
        </w:rPr>
        <w:t xml:space="preserve"> o izmjen</w:t>
      </w:r>
      <w:r w:rsidR="003A3209">
        <w:rPr>
          <w:rFonts w:ascii="Arial" w:eastAsia="Times New Roman" w:hAnsi="Arial" w:cs="Arial"/>
          <w:bCs/>
          <w:lang w:eastAsia="hr-HR"/>
        </w:rPr>
        <w:t>ama</w:t>
      </w:r>
      <w:r w:rsidR="003947B0">
        <w:rPr>
          <w:rFonts w:ascii="Arial" w:eastAsia="Times New Roman" w:hAnsi="Arial" w:cs="Arial"/>
          <w:bCs/>
          <w:lang w:eastAsia="hr-HR"/>
        </w:rPr>
        <w:t xml:space="preserve"> Odluke</w:t>
      </w:r>
      <w:r w:rsidR="003947B0" w:rsidRPr="003947B0">
        <w:rPr>
          <w:rFonts w:ascii="Arial" w:eastAsia="Times New Roman" w:hAnsi="Arial" w:cs="Arial"/>
          <w:color w:val="000000"/>
          <w:lang w:eastAsia="hr-HR"/>
        </w:rPr>
        <w:t xml:space="preserve"> </w:t>
      </w:r>
      <w:r w:rsidR="003947B0" w:rsidRPr="000B61A8">
        <w:rPr>
          <w:rFonts w:ascii="Arial" w:eastAsia="Times New Roman" w:hAnsi="Arial" w:cs="Arial"/>
          <w:color w:val="000000"/>
          <w:lang w:eastAsia="hr-HR"/>
        </w:rPr>
        <w:t xml:space="preserve">o sudjelovanju investitora  u </w:t>
      </w:r>
      <w:r w:rsidR="003947B0" w:rsidRPr="000B61A8">
        <w:rPr>
          <w:rFonts w:ascii="Arial" w:eastAsia="Times New Roman" w:hAnsi="Arial" w:cs="Arial"/>
          <w:lang w:eastAsia="hr-HR"/>
        </w:rPr>
        <w:t>gradnji javnih parkirališta na području zaštićene kultu</w:t>
      </w:r>
      <w:r w:rsidR="003947B0" w:rsidRPr="008E021C">
        <w:rPr>
          <w:rFonts w:ascii="Arial" w:eastAsia="Times New Roman" w:hAnsi="Arial" w:cs="Arial"/>
          <w:lang w:eastAsia="hr-HR"/>
        </w:rPr>
        <w:t xml:space="preserve">rno - povijesne cjeline  </w:t>
      </w:r>
      <w:r w:rsidR="003947B0">
        <w:rPr>
          <w:rFonts w:ascii="Arial" w:eastAsia="Times New Roman" w:hAnsi="Arial" w:cs="Arial"/>
          <w:bCs/>
          <w:lang w:eastAsia="hr-HR"/>
        </w:rPr>
        <w:t xml:space="preserve"> </w:t>
      </w:r>
      <w:r w:rsidRPr="00415E11">
        <w:rPr>
          <w:rFonts w:ascii="Arial" w:eastAsia="Times New Roman" w:hAnsi="Arial" w:cs="Arial"/>
          <w:bCs/>
          <w:lang w:eastAsia="hr-HR"/>
        </w:rPr>
        <w:t xml:space="preserve">stupa na snagu osmi dan od dana objave u ''Službenom glasniku Grada Bjelovara.'' </w:t>
      </w:r>
    </w:p>
    <w:p w14:paraId="54AF6164" w14:textId="77777777" w:rsidR="00B5179C" w:rsidRDefault="00B5179C" w:rsidP="00B5179C">
      <w:pPr>
        <w:spacing w:after="0" w:line="240" w:lineRule="auto"/>
        <w:jc w:val="center"/>
        <w:rPr>
          <w:rFonts w:ascii="Arial" w:eastAsia="Times New Roman" w:hAnsi="Arial" w:cs="Arial"/>
          <w:b/>
          <w:color w:val="000000"/>
          <w:lang w:eastAsia="hr-HR"/>
        </w:rPr>
      </w:pPr>
    </w:p>
    <w:p w14:paraId="1DB4E478" w14:textId="77777777" w:rsidR="007B03EE" w:rsidRPr="007B03EE" w:rsidRDefault="007B03EE" w:rsidP="007B03EE">
      <w:pPr>
        <w:spacing w:after="0" w:line="240" w:lineRule="auto"/>
        <w:rPr>
          <w:rFonts w:ascii="Arial" w:hAnsi="Arial" w:cs="Arial"/>
        </w:rPr>
      </w:pPr>
      <w:r w:rsidRPr="007B03EE">
        <w:rPr>
          <w:rFonts w:ascii="Arial" w:hAnsi="Arial" w:cs="Arial"/>
        </w:rPr>
        <w:t>KLASA: 363-01/26-01/18</w:t>
      </w:r>
    </w:p>
    <w:p w14:paraId="3FAD8EFC" w14:textId="0DD2D435" w:rsidR="007B03EE" w:rsidRPr="007B03EE" w:rsidRDefault="007B03EE" w:rsidP="007B03EE">
      <w:pPr>
        <w:spacing w:after="0" w:line="240" w:lineRule="auto"/>
        <w:rPr>
          <w:rFonts w:ascii="Arial" w:hAnsi="Arial" w:cs="Arial"/>
        </w:rPr>
      </w:pPr>
      <w:r w:rsidRPr="007B03EE">
        <w:rPr>
          <w:rFonts w:ascii="Arial" w:hAnsi="Arial" w:cs="Arial"/>
        </w:rPr>
        <w:t>URBROJ:2103-1-06-13-26-</w:t>
      </w:r>
      <w:r w:rsidR="00FC2DB0">
        <w:rPr>
          <w:rFonts w:ascii="Arial" w:hAnsi="Arial" w:cs="Arial"/>
        </w:rPr>
        <w:t>4</w:t>
      </w:r>
    </w:p>
    <w:p w14:paraId="05F60BBF" w14:textId="77777777" w:rsidR="00B5179C" w:rsidRPr="007B03EE" w:rsidRDefault="00B5179C" w:rsidP="00B5179C">
      <w:pPr>
        <w:spacing w:after="0" w:line="240" w:lineRule="auto"/>
        <w:rPr>
          <w:rFonts w:ascii="Arial" w:eastAsia="Times New Roman" w:hAnsi="Arial" w:cs="Arial"/>
          <w:color w:val="000000"/>
          <w:lang w:eastAsia="hr-HR"/>
        </w:rPr>
      </w:pPr>
      <w:r w:rsidRPr="007B03EE">
        <w:rPr>
          <w:rFonts w:ascii="Arial" w:eastAsia="Times New Roman" w:hAnsi="Arial" w:cs="Arial"/>
          <w:color w:val="000000"/>
          <w:lang w:eastAsia="hr-HR"/>
        </w:rPr>
        <w:t>Bjelovar, ________2026.</w:t>
      </w:r>
    </w:p>
    <w:p w14:paraId="4B2D5F59" w14:textId="77777777" w:rsidR="00B5179C" w:rsidRPr="007B03EE" w:rsidRDefault="00B5179C" w:rsidP="00B5179C">
      <w:pPr>
        <w:spacing w:after="0" w:line="240" w:lineRule="auto"/>
        <w:jc w:val="center"/>
        <w:rPr>
          <w:rFonts w:ascii="Arial" w:eastAsia="Times New Roman" w:hAnsi="Arial" w:cs="Arial"/>
          <w:b/>
          <w:bCs/>
          <w:lang w:eastAsia="hr-HR"/>
        </w:rPr>
      </w:pPr>
      <w:r w:rsidRPr="007B03EE">
        <w:rPr>
          <w:rFonts w:ascii="Arial" w:eastAsia="Times New Roman" w:hAnsi="Arial" w:cs="Arial"/>
          <w:lang w:eastAsia="hr-HR"/>
        </w:rPr>
        <w:t xml:space="preserve">                                                                                    </w:t>
      </w:r>
      <w:r w:rsidRPr="007B03EE">
        <w:rPr>
          <w:rFonts w:ascii="Arial" w:eastAsia="Times New Roman" w:hAnsi="Arial" w:cs="Arial"/>
          <w:b/>
          <w:bCs/>
          <w:lang w:eastAsia="hr-HR"/>
        </w:rPr>
        <w:t>PREDSJEDNICA</w:t>
      </w:r>
    </w:p>
    <w:p w14:paraId="26AFC5AE" w14:textId="77777777" w:rsidR="00B5179C" w:rsidRDefault="00B5179C" w:rsidP="00B5179C">
      <w:pPr>
        <w:spacing w:after="0" w:line="240" w:lineRule="auto"/>
        <w:jc w:val="center"/>
        <w:rPr>
          <w:rFonts w:ascii="Arial" w:eastAsia="Times New Roman" w:hAnsi="Arial" w:cs="Arial"/>
          <w:b/>
          <w:bCs/>
          <w:lang w:eastAsia="hr-HR"/>
        </w:rPr>
      </w:pPr>
      <w:r>
        <w:rPr>
          <w:rFonts w:ascii="Arial" w:eastAsia="Times New Roman" w:hAnsi="Arial" w:cs="Arial"/>
          <w:b/>
          <w:bCs/>
          <w:lang w:eastAsia="hr-HR"/>
        </w:rPr>
        <w:tab/>
      </w:r>
      <w:r>
        <w:rPr>
          <w:rFonts w:ascii="Arial" w:eastAsia="Times New Roman" w:hAnsi="Arial" w:cs="Arial"/>
          <w:b/>
          <w:bCs/>
          <w:lang w:eastAsia="hr-HR"/>
        </w:rPr>
        <w:tab/>
      </w:r>
      <w:r>
        <w:rPr>
          <w:rFonts w:ascii="Arial" w:eastAsia="Times New Roman" w:hAnsi="Arial" w:cs="Arial"/>
          <w:b/>
          <w:bCs/>
          <w:lang w:eastAsia="hr-HR"/>
        </w:rPr>
        <w:tab/>
      </w:r>
      <w:r>
        <w:rPr>
          <w:rFonts w:ascii="Arial" w:eastAsia="Times New Roman" w:hAnsi="Arial" w:cs="Arial"/>
          <w:b/>
          <w:bCs/>
          <w:lang w:eastAsia="hr-HR"/>
        </w:rPr>
        <w:tab/>
      </w:r>
      <w:r>
        <w:rPr>
          <w:rFonts w:ascii="Arial" w:eastAsia="Times New Roman" w:hAnsi="Arial" w:cs="Arial"/>
          <w:b/>
          <w:bCs/>
          <w:lang w:eastAsia="hr-HR"/>
        </w:rPr>
        <w:tab/>
      </w:r>
      <w:r>
        <w:rPr>
          <w:rFonts w:ascii="Arial" w:eastAsia="Times New Roman" w:hAnsi="Arial" w:cs="Arial"/>
          <w:b/>
          <w:bCs/>
          <w:lang w:eastAsia="hr-HR"/>
        </w:rPr>
        <w:tab/>
        <w:t xml:space="preserve">           GRADSKOG VIJEĆA </w:t>
      </w:r>
    </w:p>
    <w:p w14:paraId="403F70B7" w14:textId="1188E239" w:rsidR="00B5179C" w:rsidRDefault="00B5179C" w:rsidP="00B5179C">
      <w:pPr>
        <w:spacing w:after="0" w:line="240" w:lineRule="auto"/>
        <w:jc w:val="center"/>
        <w:rPr>
          <w:rFonts w:ascii="Arial" w:eastAsia="Times New Roman" w:hAnsi="Arial" w:cs="Arial"/>
          <w:bCs/>
          <w:lang w:eastAsia="hr-HR"/>
        </w:rPr>
      </w:pPr>
      <w:r>
        <w:rPr>
          <w:rFonts w:ascii="Arial" w:eastAsia="Times New Roman" w:hAnsi="Arial" w:cs="Arial"/>
          <w:b/>
          <w:bCs/>
          <w:lang w:eastAsia="hr-HR"/>
        </w:rPr>
        <w:tab/>
      </w:r>
      <w:r>
        <w:rPr>
          <w:rFonts w:ascii="Arial" w:eastAsia="Times New Roman" w:hAnsi="Arial" w:cs="Arial"/>
          <w:b/>
          <w:bCs/>
          <w:lang w:eastAsia="hr-HR"/>
        </w:rPr>
        <w:tab/>
        <w:t xml:space="preserve">                                                       </w:t>
      </w:r>
      <w:r>
        <w:rPr>
          <w:rFonts w:ascii="Arial" w:eastAsia="Times New Roman" w:hAnsi="Arial" w:cs="Arial"/>
          <w:bCs/>
          <w:lang w:eastAsia="hr-HR"/>
        </w:rPr>
        <w:t xml:space="preserve">Zlatka </w:t>
      </w:r>
      <w:proofErr w:type="spellStart"/>
      <w:r>
        <w:rPr>
          <w:rFonts w:ascii="Arial" w:eastAsia="Times New Roman" w:hAnsi="Arial" w:cs="Arial"/>
          <w:bCs/>
          <w:lang w:eastAsia="hr-HR"/>
        </w:rPr>
        <w:t>Grivić</w:t>
      </w:r>
      <w:proofErr w:type="spellEnd"/>
      <w:r>
        <w:rPr>
          <w:rFonts w:ascii="Arial" w:eastAsia="Times New Roman" w:hAnsi="Arial" w:cs="Arial"/>
          <w:bCs/>
          <w:lang w:eastAsia="hr-HR"/>
        </w:rPr>
        <w:t xml:space="preserve">, dipl. učiteljica </w:t>
      </w:r>
    </w:p>
    <w:p w14:paraId="0B164BF5" w14:textId="77777777" w:rsidR="00FC2004" w:rsidRDefault="00FC2004" w:rsidP="00B5179C">
      <w:pPr>
        <w:spacing w:after="0" w:line="240" w:lineRule="auto"/>
        <w:jc w:val="center"/>
        <w:rPr>
          <w:rFonts w:ascii="Arial" w:eastAsia="Times New Roman" w:hAnsi="Arial" w:cs="Arial"/>
          <w:bCs/>
          <w:lang w:eastAsia="hr-HR"/>
        </w:rPr>
      </w:pPr>
    </w:p>
    <w:p w14:paraId="6EDCFA4E" w14:textId="77777777" w:rsidR="00FC2004" w:rsidRDefault="00FC2004" w:rsidP="00B5179C">
      <w:pPr>
        <w:spacing w:after="0" w:line="240" w:lineRule="auto"/>
        <w:jc w:val="center"/>
        <w:rPr>
          <w:rFonts w:ascii="Arial" w:eastAsia="Times New Roman" w:hAnsi="Arial" w:cs="Arial"/>
          <w:bCs/>
          <w:lang w:eastAsia="hr-HR"/>
        </w:rPr>
      </w:pPr>
    </w:p>
    <w:p w14:paraId="4FCAE23B" w14:textId="77777777" w:rsidR="00FC2004" w:rsidRDefault="00FC2004" w:rsidP="00B5179C">
      <w:pPr>
        <w:spacing w:after="0" w:line="240" w:lineRule="auto"/>
        <w:jc w:val="center"/>
        <w:rPr>
          <w:rFonts w:ascii="Arial" w:eastAsia="Times New Roman" w:hAnsi="Arial" w:cs="Arial"/>
          <w:bCs/>
          <w:lang w:eastAsia="hr-HR"/>
        </w:rPr>
      </w:pPr>
    </w:p>
    <w:p w14:paraId="359542ED" w14:textId="77777777" w:rsidR="00FC2004" w:rsidRDefault="00FC2004" w:rsidP="00B5179C">
      <w:pPr>
        <w:spacing w:after="0" w:line="240" w:lineRule="auto"/>
        <w:jc w:val="center"/>
        <w:rPr>
          <w:rFonts w:ascii="Arial" w:eastAsia="Times New Roman" w:hAnsi="Arial" w:cs="Arial"/>
          <w:b/>
          <w:bCs/>
          <w:lang w:eastAsia="hr-HR"/>
        </w:rPr>
      </w:pPr>
    </w:p>
    <w:p w14:paraId="275C7353" w14:textId="77777777" w:rsidR="00FC2004" w:rsidRPr="00FC2004" w:rsidRDefault="00FC2004" w:rsidP="00B5179C">
      <w:pPr>
        <w:spacing w:after="0" w:line="240" w:lineRule="auto"/>
        <w:jc w:val="center"/>
        <w:rPr>
          <w:rFonts w:ascii="Arial" w:eastAsia="Times New Roman" w:hAnsi="Arial" w:cs="Arial"/>
          <w:b/>
          <w:bCs/>
          <w:lang w:eastAsia="hr-HR"/>
        </w:rPr>
      </w:pPr>
    </w:p>
    <w:p w14:paraId="31758296" w14:textId="77777777" w:rsidR="004C375A" w:rsidRDefault="004C375A" w:rsidP="004C375A">
      <w:pPr>
        <w:jc w:val="center"/>
        <w:rPr>
          <w:rFonts w:ascii="Arial" w:hAnsi="Arial" w:cs="Arial"/>
          <w:b/>
          <w:bCs/>
        </w:rPr>
      </w:pPr>
      <w:r w:rsidRPr="00575D4B">
        <w:rPr>
          <w:rFonts w:ascii="Arial" w:hAnsi="Arial" w:cs="Arial"/>
          <w:b/>
          <w:bCs/>
        </w:rPr>
        <w:lastRenderedPageBreak/>
        <w:t>O</w:t>
      </w:r>
      <w:r>
        <w:rPr>
          <w:rFonts w:ascii="Arial" w:hAnsi="Arial" w:cs="Arial"/>
          <w:b/>
          <w:bCs/>
        </w:rPr>
        <w:t xml:space="preserve">BRAZLOŽENJE </w:t>
      </w:r>
    </w:p>
    <w:p w14:paraId="159BA989" w14:textId="77777777" w:rsidR="00594FA5" w:rsidRDefault="00594FA5" w:rsidP="004C375A">
      <w:pPr>
        <w:jc w:val="center"/>
        <w:rPr>
          <w:rFonts w:ascii="Arial" w:hAnsi="Arial" w:cs="Arial"/>
          <w:b/>
          <w:bCs/>
        </w:rPr>
      </w:pPr>
    </w:p>
    <w:p w14:paraId="041F7516" w14:textId="77777777" w:rsidR="004C375A" w:rsidRDefault="004C375A" w:rsidP="004C375A">
      <w:pPr>
        <w:spacing w:after="0" w:line="240" w:lineRule="auto"/>
        <w:rPr>
          <w:rFonts w:ascii="Arial" w:hAnsi="Arial" w:cs="Arial"/>
          <w:b/>
          <w:bCs/>
        </w:rPr>
      </w:pPr>
      <w:r>
        <w:rPr>
          <w:rFonts w:ascii="Arial" w:hAnsi="Arial" w:cs="Arial"/>
          <w:b/>
          <w:bCs/>
        </w:rPr>
        <w:t>Pravni temelj</w:t>
      </w:r>
    </w:p>
    <w:p w14:paraId="45DB7022" w14:textId="77777777" w:rsidR="004C375A" w:rsidRDefault="004C375A" w:rsidP="004C375A">
      <w:pPr>
        <w:spacing w:after="0" w:line="240" w:lineRule="auto"/>
        <w:rPr>
          <w:rFonts w:ascii="Arial" w:eastAsia="Times New Roman" w:hAnsi="Arial" w:cs="Arial"/>
          <w:color w:val="000000"/>
          <w:lang w:eastAsia="hr-HR"/>
        </w:rPr>
      </w:pPr>
      <w:r>
        <w:rPr>
          <w:rFonts w:ascii="Arial" w:eastAsia="Times New Roman" w:hAnsi="Arial" w:cs="Arial"/>
          <w:color w:val="000000"/>
          <w:lang w:eastAsia="hr-HR"/>
        </w:rPr>
        <w:t>Č</w:t>
      </w:r>
      <w:r w:rsidRPr="006E29BD">
        <w:rPr>
          <w:rFonts w:ascii="Arial" w:eastAsia="Times New Roman" w:hAnsi="Arial" w:cs="Arial"/>
          <w:color w:val="000000"/>
          <w:lang w:eastAsia="hr-HR"/>
        </w:rPr>
        <w:t>lan</w:t>
      </w:r>
      <w:r>
        <w:rPr>
          <w:rFonts w:ascii="Arial" w:eastAsia="Times New Roman" w:hAnsi="Arial" w:cs="Arial"/>
          <w:color w:val="000000"/>
          <w:lang w:eastAsia="hr-HR"/>
        </w:rPr>
        <w:t xml:space="preserve">ak  65. stavak 1. točka 1.1.,  članak 81. stavak 2. i </w:t>
      </w:r>
      <w:r w:rsidRPr="006E29BD">
        <w:rPr>
          <w:rFonts w:ascii="Arial" w:eastAsia="Times New Roman" w:hAnsi="Arial" w:cs="Arial"/>
          <w:color w:val="000000"/>
          <w:lang w:eastAsia="hr-HR"/>
        </w:rPr>
        <w:t xml:space="preserve"> </w:t>
      </w:r>
      <w:r>
        <w:rPr>
          <w:rFonts w:ascii="Arial" w:eastAsia="Times New Roman" w:hAnsi="Arial" w:cs="Arial"/>
          <w:color w:val="000000"/>
          <w:lang w:eastAsia="hr-HR"/>
        </w:rPr>
        <w:t xml:space="preserve">članak </w:t>
      </w:r>
      <w:r w:rsidRPr="006E29BD">
        <w:rPr>
          <w:rFonts w:ascii="Arial" w:eastAsia="Times New Roman" w:hAnsi="Arial" w:cs="Arial"/>
          <w:color w:val="000000"/>
          <w:lang w:eastAsia="hr-HR"/>
        </w:rPr>
        <w:t>81</w:t>
      </w:r>
      <w:r>
        <w:rPr>
          <w:rFonts w:ascii="Arial" w:eastAsia="Times New Roman" w:hAnsi="Arial" w:cs="Arial"/>
          <w:color w:val="000000"/>
          <w:lang w:eastAsia="hr-HR"/>
        </w:rPr>
        <w:t xml:space="preserve"> </w:t>
      </w:r>
      <w:r w:rsidRPr="006E29BD">
        <w:rPr>
          <w:rFonts w:ascii="Arial" w:eastAsia="Times New Roman" w:hAnsi="Arial" w:cs="Arial"/>
          <w:color w:val="000000"/>
          <w:lang w:eastAsia="hr-HR"/>
        </w:rPr>
        <w:t xml:space="preserve">a </w:t>
      </w:r>
      <w:r>
        <w:rPr>
          <w:rFonts w:ascii="Arial" w:eastAsia="Times New Roman" w:hAnsi="Arial" w:cs="Arial"/>
          <w:color w:val="000000"/>
          <w:lang w:eastAsia="hr-HR"/>
        </w:rPr>
        <w:t xml:space="preserve">stavak 5. </w:t>
      </w:r>
      <w:r w:rsidRPr="006E29BD">
        <w:rPr>
          <w:rFonts w:ascii="Arial" w:eastAsia="Times New Roman" w:hAnsi="Arial" w:cs="Arial"/>
          <w:color w:val="000000"/>
          <w:lang w:eastAsia="hr-HR"/>
        </w:rPr>
        <w:t>Odluke o donošenju Generalnog urbanističkog Plana Grada Bjelovara</w:t>
      </w:r>
    </w:p>
    <w:p w14:paraId="0E69A976" w14:textId="77777777" w:rsidR="004C375A" w:rsidRDefault="004C375A" w:rsidP="004C375A">
      <w:pPr>
        <w:spacing w:after="0" w:line="240" w:lineRule="auto"/>
        <w:rPr>
          <w:rFonts w:ascii="Arial" w:eastAsia="Times New Roman" w:hAnsi="Arial" w:cs="Arial"/>
          <w:color w:val="000000"/>
          <w:lang w:eastAsia="hr-HR"/>
        </w:rPr>
      </w:pPr>
    </w:p>
    <w:p w14:paraId="630C12D6" w14:textId="77777777" w:rsidR="00594FA5" w:rsidRDefault="00594FA5" w:rsidP="004C375A">
      <w:pPr>
        <w:spacing w:after="0" w:line="240" w:lineRule="auto"/>
        <w:rPr>
          <w:rFonts w:ascii="Arial" w:eastAsia="Times New Roman" w:hAnsi="Arial" w:cs="Arial"/>
          <w:color w:val="000000"/>
          <w:lang w:eastAsia="hr-HR"/>
        </w:rPr>
      </w:pPr>
    </w:p>
    <w:p w14:paraId="0696D6EF" w14:textId="77777777" w:rsidR="004C375A" w:rsidRDefault="004C375A" w:rsidP="004C375A">
      <w:pPr>
        <w:spacing w:after="0" w:line="240" w:lineRule="auto"/>
        <w:rPr>
          <w:rFonts w:ascii="Arial" w:eastAsia="Times New Roman" w:hAnsi="Arial" w:cs="Arial"/>
          <w:b/>
          <w:bCs/>
          <w:lang w:eastAsia="hr-HR"/>
        </w:rPr>
      </w:pPr>
      <w:r w:rsidRPr="00F20E6C">
        <w:rPr>
          <w:rFonts w:ascii="Arial" w:eastAsia="Times New Roman" w:hAnsi="Arial" w:cs="Arial"/>
          <w:b/>
          <w:bCs/>
          <w:lang w:eastAsia="hr-HR"/>
        </w:rPr>
        <w:t xml:space="preserve">Osnovna pitanja koja se uređuju aktom  </w:t>
      </w:r>
    </w:p>
    <w:p w14:paraId="63C031BD" w14:textId="640A7C84" w:rsidR="004C375A" w:rsidRDefault="004C375A" w:rsidP="004C375A">
      <w:pPr>
        <w:spacing w:after="0" w:line="240" w:lineRule="auto"/>
        <w:rPr>
          <w:rFonts w:ascii="Arial" w:eastAsia="Times New Roman" w:hAnsi="Arial" w:cs="Arial"/>
          <w:b/>
          <w:bCs/>
          <w:lang w:eastAsia="hr-HR"/>
        </w:rPr>
      </w:pPr>
      <w:r w:rsidRPr="005867BA">
        <w:rPr>
          <w:rFonts w:ascii="Arial" w:eastAsia="Times New Roman" w:hAnsi="Arial" w:cs="Arial"/>
          <w:lang w:eastAsia="hr-HR"/>
        </w:rPr>
        <w:t xml:space="preserve">Aktom se </w:t>
      </w:r>
      <w:r>
        <w:rPr>
          <w:rFonts w:ascii="Arial" w:eastAsia="Times New Roman" w:hAnsi="Arial" w:cs="Arial"/>
          <w:lang w:eastAsia="hr-HR"/>
        </w:rPr>
        <w:t>omogućava gradnja/</w:t>
      </w:r>
      <w:r w:rsidRPr="005867BA">
        <w:rPr>
          <w:rFonts w:ascii="Arial" w:eastAsia="Times New Roman" w:hAnsi="Arial" w:cs="Arial"/>
          <w:lang w:eastAsia="hr-HR"/>
        </w:rPr>
        <w:t>rekonstru</w:t>
      </w:r>
      <w:r>
        <w:rPr>
          <w:rFonts w:ascii="Arial" w:eastAsia="Times New Roman" w:hAnsi="Arial" w:cs="Arial"/>
          <w:lang w:eastAsia="hr-HR"/>
        </w:rPr>
        <w:t xml:space="preserve">kcija </w:t>
      </w:r>
      <w:r w:rsidRPr="005867BA">
        <w:rPr>
          <w:rFonts w:ascii="Arial" w:eastAsia="Times New Roman" w:hAnsi="Arial" w:cs="Arial"/>
          <w:lang w:eastAsia="hr-HR"/>
        </w:rPr>
        <w:t>građevi</w:t>
      </w:r>
      <w:r>
        <w:rPr>
          <w:rFonts w:ascii="Arial" w:eastAsia="Times New Roman" w:hAnsi="Arial" w:cs="Arial"/>
          <w:lang w:eastAsia="hr-HR"/>
        </w:rPr>
        <w:t xml:space="preserve">na </w:t>
      </w:r>
      <w:r w:rsidRPr="008E021C">
        <w:rPr>
          <w:rFonts w:ascii="Arial" w:eastAsia="Times New Roman" w:hAnsi="Arial" w:cs="Arial"/>
          <w:bCs/>
          <w:lang w:eastAsia="hr-HR"/>
        </w:rPr>
        <w:t xml:space="preserve">javne ili društvene </w:t>
      </w:r>
      <w:r>
        <w:rPr>
          <w:rFonts w:ascii="Arial" w:eastAsia="Times New Roman" w:hAnsi="Arial" w:cs="Arial"/>
          <w:bCs/>
          <w:lang w:eastAsia="hr-HR"/>
        </w:rPr>
        <w:t xml:space="preserve">namjene  </w:t>
      </w:r>
      <w:r w:rsidR="00FA21E5">
        <w:rPr>
          <w:rFonts w:ascii="Arial" w:eastAsia="Times New Roman" w:hAnsi="Arial" w:cs="Arial"/>
          <w:lang w:eastAsia="hr-HR"/>
        </w:rPr>
        <w:t xml:space="preserve">na </w:t>
      </w:r>
      <w:r w:rsidRPr="00C236A8">
        <w:rPr>
          <w:rFonts w:ascii="Arial" w:eastAsia="Times New Roman" w:hAnsi="Arial" w:cs="Arial"/>
          <w:lang w:eastAsia="hr-HR"/>
        </w:rPr>
        <w:t>području zaštićene kulturno - povijesne cjeline</w:t>
      </w:r>
      <w:r w:rsidR="00FA21E5">
        <w:rPr>
          <w:rFonts w:ascii="Arial" w:eastAsia="Times New Roman" w:hAnsi="Arial" w:cs="Arial"/>
          <w:lang w:eastAsia="hr-HR"/>
        </w:rPr>
        <w:t>.</w:t>
      </w:r>
      <w:r w:rsidRPr="00C236A8">
        <w:rPr>
          <w:rFonts w:ascii="Arial" w:eastAsia="Times New Roman" w:hAnsi="Arial" w:cs="Arial"/>
          <w:lang w:eastAsia="hr-HR"/>
        </w:rPr>
        <w:t xml:space="preserve"> </w:t>
      </w:r>
    </w:p>
    <w:p w14:paraId="5F411239" w14:textId="77777777" w:rsidR="004C375A" w:rsidRDefault="004C375A" w:rsidP="004C375A">
      <w:pPr>
        <w:spacing w:after="0" w:line="240" w:lineRule="auto"/>
        <w:rPr>
          <w:rFonts w:ascii="Arial" w:eastAsia="Times New Roman" w:hAnsi="Arial" w:cs="Arial"/>
          <w:b/>
          <w:bCs/>
          <w:lang w:eastAsia="hr-HR"/>
        </w:rPr>
      </w:pPr>
    </w:p>
    <w:p w14:paraId="431D2FA7" w14:textId="77777777" w:rsidR="00594FA5" w:rsidRPr="005867BA" w:rsidRDefault="00594FA5" w:rsidP="004C375A">
      <w:pPr>
        <w:spacing w:after="0" w:line="240" w:lineRule="auto"/>
        <w:rPr>
          <w:rFonts w:ascii="Arial" w:eastAsia="Times New Roman" w:hAnsi="Arial" w:cs="Arial"/>
          <w:b/>
          <w:bCs/>
          <w:lang w:eastAsia="hr-HR"/>
        </w:rPr>
      </w:pPr>
    </w:p>
    <w:p w14:paraId="5E650A7E" w14:textId="77777777" w:rsidR="004C375A" w:rsidRPr="00F20E6C" w:rsidRDefault="004C375A" w:rsidP="004C375A">
      <w:pPr>
        <w:spacing w:after="0" w:line="240" w:lineRule="auto"/>
        <w:jc w:val="both"/>
        <w:rPr>
          <w:rFonts w:ascii="Arial" w:eastAsia="Times New Roman" w:hAnsi="Arial" w:cs="Arial"/>
          <w:b/>
          <w:bCs/>
          <w:lang w:eastAsia="hr-HR"/>
        </w:rPr>
      </w:pPr>
      <w:r w:rsidRPr="00F20E6C">
        <w:rPr>
          <w:rFonts w:ascii="Arial" w:eastAsia="Times New Roman" w:hAnsi="Arial" w:cs="Arial"/>
          <w:b/>
          <w:bCs/>
          <w:lang w:eastAsia="hr-HR"/>
        </w:rPr>
        <w:t xml:space="preserve">Obrazloženje  </w:t>
      </w:r>
    </w:p>
    <w:p w14:paraId="636C3E7D" w14:textId="0F13D8C7" w:rsidR="00026F6E" w:rsidRDefault="004C375A" w:rsidP="00026F6E">
      <w:pPr>
        <w:spacing w:after="0" w:line="240" w:lineRule="auto"/>
        <w:rPr>
          <w:rFonts w:ascii="Arial" w:eastAsia="Times New Roman" w:hAnsi="Arial" w:cs="Arial"/>
          <w:lang w:eastAsia="hr-HR"/>
        </w:rPr>
      </w:pPr>
      <w:r w:rsidRPr="00C236A8">
        <w:rPr>
          <w:rFonts w:ascii="Arial" w:hAnsi="Arial" w:cs="Arial"/>
        </w:rPr>
        <w:t xml:space="preserve">Grad Bjelovar donio je Odluku </w:t>
      </w:r>
      <w:r w:rsidRPr="00C236A8">
        <w:rPr>
          <w:rFonts w:ascii="Arial" w:eastAsia="Times New Roman" w:hAnsi="Arial" w:cs="Arial"/>
          <w:color w:val="000000"/>
          <w:lang w:eastAsia="hr-HR"/>
        </w:rPr>
        <w:t xml:space="preserve">  o sudjelovanju investitora  u </w:t>
      </w:r>
      <w:r w:rsidRPr="00C236A8">
        <w:rPr>
          <w:rFonts w:ascii="Arial" w:eastAsia="Times New Roman" w:hAnsi="Arial" w:cs="Arial"/>
          <w:lang w:eastAsia="hr-HR"/>
        </w:rPr>
        <w:t>gradnji javnih parkirališta na području zaštićene kulturno - povijesne cjeline   ("Službeni glasnik Grada Bjelovara", broj 0</w:t>
      </w:r>
      <w:r>
        <w:rPr>
          <w:rFonts w:ascii="Arial" w:eastAsia="Times New Roman" w:hAnsi="Arial" w:cs="Arial"/>
          <w:lang w:eastAsia="hr-HR"/>
        </w:rPr>
        <w:t>4</w:t>
      </w:r>
      <w:r w:rsidRPr="00C236A8">
        <w:rPr>
          <w:rFonts w:ascii="Arial" w:eastAsia="Times New Roman" w:hAnsi="Arial" w:cs="Arial"/>
          <w:lang w:eastAsia="hr-HR"/>
        </w:rPr>
        <w:t>/</w:t>
      </w:r>
      <w:r>
        <w:rPr>
          <w:rFonts w:ascii="Arial" w:eastAsia="Times New Roman" w:hAnsi="Arial" w:cs="Arial"/>
          <w:lang w:eastAsia="hr-HR"/>
        </w:rPr>
        <w:t xml:space="preserve">22 </w:t>
      </w:r>
      <w:r w:rsidR="00FA21E5">
        <w:rPr>
          <w:rFonts w:ascii="Arial" w:eastAsia="Times New Roman" w:hAnsi="Arial" w:cs="Arial"/>
          <w:lang w:eastAsia="hr-HR"/>
        </w:rPr>
        <w:t xml:space="preserve"> </w:t>
      </w:r>
      <w:r>
        <w:rPr>
          <w:rFonts w:ascii="Arial" w:eastAsia="Times New Roman" w:hAnsi="Arial" w:cs="Arial"/>
          <w:lang w:eastAsia="hr-HR"/>
        </w:rPr>
        <w:t>(u nastavku: Odluka</w:t>
      </w:r>
      <w:r w:rsidRPr="00C236A8">
        <w:rPr>
          <w:rFonts w:ascii="Arial" w:eastAsia="Times New Roman" w:hAnsi="Arial" w:cs="Arial"/>
          <w:lang w:eastAsia="hr-HR"/>
        </w:rPr>
        <w:t>).</w:t>
      </w:r>
      <w:r>
        <w:rPr>
          <w:rFonts w:ascii="Arial" w:eastAsia="Times New Roman" w:hAnsi="Arial" w:cs="Arial"/>
          <w:lang w:eastAsia="hr-HR"/>
        </w:rPr>
        <w:t xml:space="preserve"> </w:t>
      </w:r>
    </w:p>
    <w:p w14:paraId="0DE9027D" w14:textId="77777777" w:rsidR="00C22A92" w:rsidRDefault="00C22A92" w:rsidP="00026F6E">
      <w:pPr>
        <w:spacing w:after="0" w:line="240" w:lineRule="auto"/>
        <w:jc w:val="both"/>
        <w:rPr>
          <w:rFonts w:ascii="Arial" w:eastAsia="Times New Roman" w:hAnsi="Arial" w:cs="Arial"/>
          <w:lang w:eastAsia="hr-HR"/>
        </w:rPr>
      </w:pPr>
    </w:p>
    <w:p w14:paraId="592A9841" w14:textId="1CF298C7" w:rsidR="00344F6A" w:rsidRDefault="00026F6E" w:rsidP="00026F6E">
      <w:pPr>
        <w:spacing w:after="0" w:line="240" w:lineRule="auto"/>
        <w:jc w:val="both"/>
        <w:rPr>
          <w:rFonts w:ascii="Arial" w:eastAsia="Times New Roman" w:hAnsi="Arial" w:cs="Arial"/>
          <w:lang w:eastAsia="hr-HR"/>
        </w:rPr>
      </w:pPr>
      <w:r>
        <w:rPr>
          <w:rFonts w:ascii="Arial" w:eastAsia="Times New Roman" w:hAnsi="Arial" w:cs="Arial"/>
          <w:lang w:eastAsia="hr-HR"/>
        </w:rPr>
        <w:t>Ministarstv</w:t>
      </w:r>
      <w:r w:rsidR="00C22A92">
        <w:rPr>
          <w:rFonts w:ascii="Arial" w:eastAsia="Times New Roman" w:hAnsi="Arial" w:cs="Arial"/>
          <w:lang w:eastAsia="hr-HR"/>
        </w:rPr>
        <w:t>o</w:t>
      </w:r>
      <w:r>
        <w:rPr>
          <w:rFonts w:ascii="Arial" w:eastAsia="Times New Roman" w:hAnsi="Arial" w:cs="Arial"/>
          <w:lang w:eastAsia="hr-HR"/>
        </w:rPr>
        <w:t xml:space="preserve"> pravosuđa, uprave i digitalne transformacije dostavilo je prijedlog da se pristupi donošenju Odluke o </w:t>
      </w:r>
      <w:r w:rsidR="003A3209">
        <w:rPr>
          <w:rFonts w:ascii="Arial" w:eastAsia="Times New Roman" w:hAnsi="Arial" w:cs="Arial"/>
          <w:lang w:eastAsia="hr-HR"/>
        </w:rPr>
        <w:t xml:space="preserve"> izmjenama ili dopunama </w:t>
      </w:r>
      <w:r>
        <w:rPr>
          <w:rFonts w:ascii="Arial" w:eastAsia="Times New Roman" w:hAnsi="Arial" w:cs="Arial"/>
          <w:lang w:eastAsia="hr-HR"/>
        </w:rPr>
        <w:t>Odluke</w:t>
      </w:r>
      <w:r w:rsidRPr="002B39BD">
        <w:rPr>
          <w:rFonts w:ascii="Arial" w:eastAsia="Times New Roman" w:hAnsi="Arial" w:cs="Arial"/>
          <w:color w:val="000000"/>
          <w:lang w:eastAsia="hr-HR"/>
        </w:rPr>
        <w:t xml:space="preserve"> </w:t>
      </w:r>
      <w:r w:rsidRPr="00C236A8">
        <w:rPr>
          <w:rFonts w:ascii="Arial" w:eastAsia="Times New Roman" w:hAnsi="Arial" w:cs="Arial"/>
          <w:color w:val="000000"/>
          <w:lang w:eastAsia="hr-HR"/>
        </w:rPr>
        <w:t xml:space="preserve">o sudjelovanju investitora  u </w:t>
      </w:r>
      <w:r w:rsidRPr="00C236A8">
        <w:rPr>
          <w:rFonts w:ascii="Arial" w:eastAsia="Times New Roman" w:hAnsi="Arial" w:cs="Arial"/>
          <w:lang w:eastAsia="hr-HR"/>
        </w:rPr>
        <w:t>gradnji javnih parkirališta na području zaštićene kulturno  povijesne cjeline</w:t>
      </w:r>
      <w:r>
        <w:rPr>
          <w:rFonts w:ascii="Arial" w:eastAsia="Times New Roman" w:hAnsi="Arial" w:cs="Arial"/>
          <w:lang w:eastAsia="hr-HR"/>
        </w:rPr>
        <w:t>.</w:t>
      </w:r>
      <w:r w:rsidRPr="00C236A8">
        <w:rPr>
          <w:rFonts w:ascii="Arial" w:eastAsia="Times New Roman" w:hAnsi="Arial" w:cs="Arial"/>
          <w:lang w:eastAsia="hr-HR"/>
        </w:rPr>
        <w:t xml:space="preserve"> </w:t>
      </w:r>
    </w:p>
    <w:p w14:paraId="2B99CD77" w14:textId="77777777" w:rsidR="00344F6A" w:rsidRDefault="00344F6A" w:rsidP="00026F6E">
      <w:pPr>
        <w:spacing w:after="0" w:line="240" w:lineRule="auto"/>
        <w:jc w:val="both"/>
        <w:rPr>
          <w:rFonts w:ascii="Arial" w:eastAsia="Times New Roman" w:hAnsi="Arial" w:cs="Arial"/>
          <w:lang w:eastAsia="hr-HR"/>
        </w:rPr>
      </w:pPr>
    </w:p>
    <w:p w14:paraId="6A394372" w14:textId="521FDE23" w:rsidR="00026F6E" w:rsidRDefault="00026F6E" w:rsidP="00026F6E">
      <w:pPr>
        <w:spacing w:after="0" w:line="240" w:lineRule="auto"/>
        <w:jc w:val="both"/>
        <w:rPr>
          <w:rFonts w:ascii="Arial" w:eastAsia="Times New Roman" w:hAnsi="Arial" w:cs="Arial"/>
          <w:lang w:eastAsia="hr-HR"/>
        </w:rPr>
      </w:pPr>
      <w:r>
        <w:rPr>
          <w:rFonts w:ascii="Arial" w:eastAsia="Times New Roman" w:hAnsi="Arial" w:cs="Arial"/>
          <w:lang w:eastAsia="hr-HR"/>
        </w:rPr>
        <w:t xml:space="preserve">U prijedlogu je navedeno: </w:t>
      </w:r>
    </w:p>
    <w:p w14:paraId="645E03CE" w14:textId="77777777" w:rsidR="00594FA5" w:rsidRDefault="00026F6E" w:rsidP="00026F6E">
      <w:pPr>
        <w:spacing w:after="0" w:line="240" w:lineRule="auto"/>
        <w:jc w:val="both"/>
        <w:rPr>
          <w:rFonts w:ascii="Arial" w:eastAsia="Times New Roman" w:hAnsi="Arial" w:cs="Arial"/>
          <w:lang w:eastAsia="hr-HR"/>
        </w:rPr>
      </w:pPr>
      <w:r>
        <w:rPr>
          <w:rFonts w:ascii="Arial" w:eastAsia="Times New Roman" w:hAnsi="Arial" w:cs="Arial"/>
          <w:lang w:eastAsia="hr-HR"/>
        </w:rPr>
        <w:t>- da imaju namjeru izgraditi novu javnu zgradu na lokaciji u Bjelovaru, Šetalište dr.</w:t>
      </w:r>
      <w:r w:rsidR="00594FA5">
        <w:rPr>
          <w:rFonts w:ascii="Arial" w:eastAsia="Times New Roman" w:hAnsi="Arial" w:cs="Arial"/>
          <w:lang w:eastAsia="hr-HR"/>
        </w:rPr>
        <w:t xml:space="preserve"> </w:t>
      </w:r>
      <w:proofErr w:type="spellStart"/>
      <w:r>
        <w:rPr>
          <w:rFonts w:ascii="Arial" w:eastAsia="Times New Roman" w:hAnsi="Arial" w:cs="Arial"/>
          <w:lang w:eastAsia="hr-HR"/>
        </w:rPr>
        <w:t>Ivše</w:t>
      </w:r>
      <w:proofErr w:type="spellEnd"/>
      <w:r>
        <w:rPr>
          <w:rFonts w:ascii="Arial" w:eastAsia="Times New Roman" w:hAnsi="Arial" w:cs="Arial"/>
          <w:lang w:eastAsia="hr-HR"/>
        </w:rPr>
        <w:t xml:space="preserve"> </w:t>
      </w:r>
      <w:proofErr w:type="spellStart"/>
      <w:r>
        <w:rPr>
          <w:rFonts w:ascii="Arial" w:eastAsia="Times New Roman" w:hAnsi="Arial" w:cs="Arial"/>
          <w:lang w:eastAsia="hr-HR"/>
        </w:rPr>
        <w:t>Lebovića</w:t>
      </w:r>
      <w:proofErr w:type="spellEnd"/>
      <w:r>
        <w:rPr>
          <w:rFonts w:ascii="Arial" w:eastAsia="Times New Roman" w:hAnsi="Arial" w:cs="Arial"/>
          <w:lang w:eastAsia="hr-HR"/>
        </w:rPr>
        <w:t xml:space="preserve"> pored postojeće zgrade Suda unutar zaštićene kulturno povijesne cjeline Grada Bjelovara sa ograničenim mogućnostima lokacije u koju će biti  smješten Trgovački sud, Županijsko državno odvjetništvo i Općinsko državno odvjetništvo </w:t>
      </w:r>
    </w:p>
    <w:p w14:paraId="31DD6D84" w14:textId="51B9EA4A" w:rsidR="00026F6E" w:rsidRDefault="00026F6E" w:rsidP="00026F6E">
      <w:pPr>
        <w:spacing w:after="0" w:line="240" w:lineRule="auto"/>
        <w:jc w:val="both"/>
        <w:rPr>
          <w:rFonts w:ascii="Arial" w:eastAsia="Times New Roman" w:hAnsi="Arial" w:cs="Arial"/>
          <w:lang w:eastAsia="hr-HR"/>
        </w:rPr>
      </w:pPr>
      <w:r>
        <w:rPr>
          <w:rFonts w:ascii="Arial" w:eastAsia="Times New Roman" w:hAnsi="Arial" w:cs="Arial"/>
          <w:lang w:eastAsia="hr-HR"/>
        </w:rPr>
        <w:t xml:space="preserve">  </w:t>
      </w:r>
    </w:p>
    <w:p w14:paraId="16BF3985" w14:textId="05C4D765" w:rsidR="00026F6E" w:rsidRDefault="00026F6E" w:rsidP="00026F6E">
      <w:pPr>
        <w:spacing w:after="0" w:line="240" w:lineRule="auto"/>
        <w:jc w:val="both"/>
        <w:rPr>
          <w:rFonts w:ascii="Arial" w:eastAsia="Times New Roman" w:hAnsi="Arial" w:cs="Arial"/>
          <w:lang w:eastAsia="hr-HR"/>
        </w:rPr>
      </w:pPr>
      <w:r>
        <w:rPr>
          <w:rFonts w:ascii="Arial" w:eastAsia="Times New Roman" w:hAnsi="Arial" w:cs="Arial"/>
          <w:lang w:eastAsia="hr-HR"/>
        </w:rPr>
        <w:t xml:space="preserve">- da projekt ima za cilj smanjenje prenapučenosti postojećeg kompleksa pravosudnih tijela (Palače pravde) u kojoj su trenutno smještena gotovo sva pravosudna tijela u Bjelovaru (sudovi, državna odvjetništva i zatvor) </w:t>
      </w:r>
    </w:p>
    <w:p w14:paraId="5C15EF71" w14:textId="77777777" w:rsidR="00594FA5" w:rsidRDefault="00594FA5" w:rsidP="00026F6E">
      <w:pPr>
        <w:spacing w:after="0" w:line="240" w:lineRule="auto"/>
        <w:jc w:val="both"/>
        <w:rPr>
          <w:rFonts w:ascii="Arial" w:eastAsia="Times New Roman" w:hAnsi="Arial" w:cs="Arial"/>
          <w:lang w:eastAsia="hr-HR"/>
        </w:rPr>
      </w:pPr>
    </w:p>
    <w:p w14:paraId="410E719E" w14:textId="34671CF2" w:rsidR="00026F6E" w:rsidRDefault="00026F6E" w:rsidP="00026F6E">
      <w:pPr>
        <w:spacing w:after="0" w:line="240" w:lineRule="auto"/>
        <w:jc w:val="both"/>
        <w:rPr>
          <w:rFonts w:ascii="Arial" w:eastAsia="Times New Roman" w:hAnsi="Arial" w:cs="Arial"/>
          <w:lang w:eastAsia="hr-HR"/>
        </w:rPr>
      </w:pPr>
      <w:r>
        <w:rPr>
          <w:rFonts w:ascii="Arial" w:eastAsia="Times New Roman" w:hAnsi="Arial" w:cs="Arial"/>
          <w:lang w:eastAsia="hr-HR"/>
        </w:rPr>
        <w:t>- da će se  realizacijom  projekta unutar postojeće lokacije omogućiti rasterećenje postojeće lokacije i poboljšanje radnih uvjeta svih pravosudnih tijela  u postojećoj i novoj zgradi  podizanje razine sigurnosti funkcionalnosti i dostupnosti pravosudnih usluga građanima</w:t>
      </w:r>
    </w:p>
    <w:p w14:paraId="6B02300C" w14:textId="77777777" w:rsidR="00594FA5" w:rsidRDefault="00594FA5" w:rsidP="00026F6E">
      <w:pPr>
        <w:spacing w:after="0" w:line="240" w:lineRule="auto"/>
        <w:jc w:val="both"/>
        <w:rPr>
          <w:rFonts w:ascii="Arial" w:eastAsia="Times New Roman" w:hAnsi="Arial" w:cs="Arial"/>
          <w:lang w:eastAsia="hr-HR"/>
        </w:rPr>
      </w:pPr>
    </w:p>
    <w:p w14:paraId="12D8BA24" w14:textId="77777777" w:rsidR="00FA21E5" w:rsidRDefault="00026F6E" w:rsidP="00FA21E5">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 xml:space="preserve">- da je projekt od iznimnog značenja za Grad Bjelovar, za Ministarstvo </w:t>
      </w:r>
      <w:r>
        <w:rPr>
          <w:rFonts w:ascii="Arial" w:eastAsia="Times New Roman" w:hAnsi="Arial" w:cs="Arial"/>
          <w:lang w:eastAsia="hr-HR"/>
        </w:rPr>
        <w:t>pravosuđa, uprave i digitalne transformacije</w:t>
      </w:r>
      <w:r>
        <w:rPr>
          <w:rFonts w:ascii="Arial" w:eastAsia="Times New Roman" w:hAnsi="Arial" w:cs="Arial"/>
          <w:color w:val="000000"/>
          <w:lang w:eastAsia="hr-HR"/>
        </w:rPr>
        <w:t xml:space="preserve">, te  općenito pravosudni sustav, jer izravno doprinosi učinkovitosti pravosudnog sustava , usklađivanju s EU  standardima, te unapređenju javne infrastrukture.  </w:t>
      </w:r>
      <w:r>
        <w:rPr>
          <w:rFonts w:ascii="Arial" w:eastAsia="Times New Roman" w:hAnsi="Arial" w:cs="Arial"/>
          <w:lang w:eastAsia="hr-HR"/>
        </w:rPr>
        <w:t>pravosuđa, uprave i digitalne transformacije.</w:t>
      </w:r>
      <w:r>
        <w:rPr>
          <w:rFonts w:ascii="Arial" w:eastAsia="Times New Roman" w:hAnsi="Arial" w:cs="Arial"/>
          <w:color w:val="000000"/>
          <w:lang w:eastAsia="hr-HR"/>
        </w:rPr>
        <w:t xml:space="preserve"> </w:t>
      </w:r>
    </w:p>
    <w:p w14:paraId="2F923E02" w14:textId="77777777" w:rsidR="00C22A92" w:rsidRDefault="00C22A92" w:rsidP="00FA21E5">
      <w:pPr>
        <w:spacing w:after="0" w:line="240" w:lineRule="auto"/>
        <w:jc w:val="both"/>
        <w:rPr>
          <w:rFonts w:ascii="Arial" w:eastAsia="Times New Roman" w:hAnsi="Arial" w:cs="Arial"/>
          <w:color w:val="000000"/>
          <w:lang w:eastAsia="hr-HR"/>
        </w:rPr>
      </w:pPr>
    </w:p>
    <w:p w14:paraId="7390E617" w14:textId="6E5028E2" w:rsidR="00C22A92" w:rsidRDefault="00594FA5" w:rsidP="00FA21E5">
      <w:pPr>
        <w:spacing w:after="0" w:line="240" w:lineRule="auto"/>
        <w:jc w:val="both"/>
        <w:rPr>
          <w:rFonts w:ascii="Arial" w:eastAsia="Times New Roman" w:hAnsi="Arial" w:cs="Arial"/>
          <w:color w:val="000000"/>
          <w:lang w:eastAsia="hr-HR"/>
        </w:rPr>
      </w:pPr>
      <w:r>
        <w:rPr>
          <w:rFonts w:ascii="Arial" w:eastAsia="Times New Roman" w:hAnsi="Arial" w:cs="Arial"/>
          <w:lang w:eastAsia="hr-HR"/>
        </w:rPr>
        <w:t xml:space="preserve">Ministarstvo pravosuđa, uprave i digitalne transformacije traži </w:t>
      </w:r>
      <w:r w:rsidR="00C22A92">
        <w:rPr>
          <w:rFonts w:ascii="Arial" w:eastAsia="Times New Roman" w:hAnsi="Arial" w:cs="Arial"/>
          <w:color w:val="000000"/>
          <w:lang w:eastAsia="hr-HR"/>
        </w:rPr>
        <w:t xml:space="preserve"> da ih se oslobodi plaćanja naknade za parkirališna mjesta iz razloga, jer</w:t>
      </w:r>
      <w:r w:rsidR="004E38D1">
        <w:rPr>
          <w:rFonts w:ascii="Arial" w:eastAsia="Times New Roman" w:hAnsi="Arial" w:cs="Arial"/>
          <w:color w:val="000000"/>
          <w:lang w:eastAsia="hr-HR"/>
        </w:rPr>
        <w:t xml:space="preserve"> </w:t>
      </w:r>
      <w:r w:rsidR="00C22A92">
        <w:rPr>
          <w:rFonts w:ascii="Arial" w:eastAsia="Times New Roman" w:hAnsi="Arial" w:cs="Arial"/>
          <w:color w:val="000000"/>
          <w:lang w:eastAsia="hr-HR"/>
        </w:rPr>
        <w:t>se radi o građevini</w:t>
      </w:r>
      <w:r w:rsidR="00E7443A">
        <w:rPr>
          <w:rFonts w:ascii="Arial" w:eastAsia="Times New Roman" w:hAnsi="Arial" w:cs="Arial"/>
          <w:color w:val="000000"/>
          <w:lang w:eastAsia="hr-HR"/>
        </w:rPr>
        <w:t xml:space="preserve"> javne i društvene namjene</w:t>
      </w:r>
      <w:r w:rsidR="00C22A92">
        <w:rPr>
          <w:rFonts w:ascii="Arial" w:eastAsia="Times New Roman" w:hAnsi="Arial" w:cs="Arial"/>
          <w:color w:val="000000"/>
          <w:lang w:eastAsia="hr-HR"/>
        </w:rPr>
        <w:t xml:space="preserve"> od interesa za Grad Bjelovar</w:t>
      </w:r>
      <w:r w:rsidR="004E38D1">
        <w:rPr>
          <w:rFonts w:ascii="Arial" w:eastAsia="Times New Roman" w:hAnsi="Arial" w:cs="Arial"/>
          <w:color w:val="000000"/>
          <w:lang w:eastAsia="hr-HR"/>
        </w:rPr>
        <w:t>, a prost</w:t>
      </w:r>
      <w:r w:rsidR="00344F6A">
        <w:rPr>
          <w:rFonts w:ascii="Arial" w:eastAsia="Times New Roman" w:hAnsi="Arial" w:cs="Arial"/>
          <w:color w:val="000000"/>
          <w:lang w:eastAsia="hr-HR"/>
        </w:rPr>
        <w:t>o</w:t>
      </w:r>
      <w:r w:rsidR="004E38D1">
        <w:rPr>
          <w:rFonts w:ascii="Arial" w:eastAsia="Times New Roman" w:hAnsi="Arial" w:cs="Arial"/>
          <w:color w:val="000000"/>
          <w:lang w:eastAsia="hr-HR"/>
        </w:rPr>
        <w:t xml:space="preserve">rnih mogućnosti za izgradnju parkirališnih mjesta nema. </w:t>
      </w:r>
      <w:r w:rsidR="00C22A92">
        <w:rPr>
          <w:rFonts w:ascii="Arial" w:eastAsia="Times New Roman" w:hAnsi="Arial" w:cs="Arial"/>
          <w:color w:val="000000"/>
          <w:lang w:eastAsia="hr-HR"/>
        </w:rPr>
        <w:t xml:space="preserve"> </w:t>
      </w:r>
    </w:p>
    <w:p w14:paraId="1190CD7B" w14:textId="77777777" w:rsidR="00594FA5" w:rsidRDefault="00594FA5" w:rsidP="00FA21E5">
      <w:pPr>
        <w:spacing w:after="0" w:line="240" w:lineRule="auto"/>
        <w:jc w:val="both"/>
        <w:rPr>
          <w:rFonts w:ascii="Arial" w:eastAsia="Times New Roman" w:hAnsi="Arial" w:cs="Arial"/>
          <w:color w:val="000000"/>
          <w:lang w:eastAsia="hr-HR"/>
        </w:rPr>
      </w:pPr>
    </w:p>
    <w:p w14:paraId="3924E951" w14:textId="77777777" w:rsidR="00594FA5" w:rsidRDefault="00594FA5" w:rsidP="00FA21E5">
      <w:pPr>
        <w:spacing w:after="0" w:line="240" w:lineRule="auto"/>
        <w:jc w:val="both"/>
        <w:rPr>
          <w:rFonts w:ascii="Arial" w:eastAsia="Times New Roman" w:hAnsi="Arial" w:cs="Arial"/>
          <w:color w:val="000000"/>
          <w:lang w:eastAsia="hr-HR"/>
        </w:rPr>
      </w:pPr>
    </w:p>
    <w:p w14:paraId="1E541565" w14:textId="77777777" w:rsidR="00594FA5" w:rsidRDefault="00594FA5" w:rsidP="00FA21E5">
      <w:pPr>
        <w:spacing w:after="0" w:line="240" w:lineRule="auto"/>
        <w:jc w:val="both"/>
        <w:rPr>
          <w:rFonts w:ascii="Arial" w:eastAsia="Times New Roman" w:hAnsi="Arial" w:cs="Arial"/>
          <w:color w:val="000000"/>
          <w:lang w:eastAsia="hr-HR"/>
        </w:rPr>
      </w:pPr>
    </w:p>
    <w:p w14:paraId="258D71E1" w14:textId="77777777" w:rsidR="00594FA5" w:rsidRDefault="00594FA5" w:rsidP="00FA21E5">
      <w:pPr>
        <w:spacing w:after="0" w:line="240" w:lineRule="auto"/>
        <w:jc w:val="both"/>
        <w:rPr>
          <w:rFonts w:ascii="Arial" w:eastAsia="Times New Roman" w:hAnsi="Arial" w:cs="Arial"/>
          <w:color w:val="000000"/>
          <w:lang w:eastAsia="hr-HR"/>
        </w:rPr>
      </w:pPr>
    </w:p>
    <w:p w14:paraId="43FBFDA3" w14:textId="77777777" w:rsidR="001809CC" w:rsidRDefault="001809CC" w:rsidP="00FA21E5">
      <w:pPr>
        <w:spacing w:after="0" w:line="240" w:lineRule="auto"/>
        <w:jc w:val="both"/>
        <w:rPr>
          <w:rFonts w:ascii="Arial" w:eastAsia="Times New Roman" w:hAnsi="Arial" w:cs="Arial"/>
          <w:color w:val="000000"/>
          <w:lang w:eastAsia="hr-HR"/>
        </w:rPr>
      </w:pPr>
    </w:p>
    <w:p w14:paraId="1A313AE8" w14:textId="77777777" w:rsidR="00594FA5" w:rsidRDefault="00594FA5" w:rsidP="00FA21E5">
      <w:pPr>
        <w:spacing w:after="0" w:line="240" w:lineRule="auto"/>
        <w:jc w:val="both"/>
        <w:rPr>
          <w:rFonts w:ascii="Arial" w:eastAsia="Times New Roman" w:hAnsi="Arial" w:cs="Arial"/>
          <w:color w:val="000000"/>
          <w:lang w:eastAsia="hr-HR"/>
        </w:rPr>
      </w:pPr>
    </w:p>
    <w:p w14:paraId="3A41F2D5" w14:textId="77777777" w:rsidR="00594FA5" w:rsidRDefault="00594FA5" w:rsidP="00FA21E5">
      <w:pPr>
        <w:spacing w:after="0" w:line="240" w:lineRule="auto"/>
        <w:jc w:val="both"/>
        <w:rPr>
          <w:rFonts w:ascii="Arial" w:eastAsia="Times New Roman" w:hAnsi="Arial" w:cs="Arial"/>
          <w:color w:val="000000"/>
          <w:lang w:eastAsia="hr-HR"/>
        </w:rPr>
      </w:pPr>
    </w:p>
    <w:p w14:paraId="0E46413B" w14:textId="77777777" w:rsidR="00594FA5" w:rsidRDefault="00594FA5" w:rsidP="00FA21E5">
      <w:pPr>
        <w:spacing w:after="0" w:line="240" w:lineRule="auto"/>
        <w:jc w:val="both"/>
        <w:rPr>
          <w:rFonts w:ascii="Arial" w:eastAsia="Times New Roman" w:hAnsi="Arial" w:cs="Arial"/>
          <w:color w:val="000000"/>
          <w:lang w:eastAsia="hr-HR"/>
        </w:rPr>
      </w:pPr>
    </w:p>
    <w:p w14:paraId="1A4FD14C" w14:textId="77777777" w:rsidR="00594FA5" w:rsidRDefault="00594FA5" w:rsidP="00FA21E5">
      <w:pPr>
        <w:spacing w:after="0" w:line="240" w:lineRule="auto"/>
        <w:jc w:val="both"/>
        <w:rPr>
          <w:rFonts w:ascii="Arial" w:eastAsia="Times New Roman" w:hAnsi="Arial" w:cs="Arial"/>
          <w:color w:val="000000"/>
          <w:lang w:eastAsia="hr-HR"/>
        </w:rPr>
      </w:pPr>
    </w:p>
    <w:p w14:paraId="334B0090" w14:textId="77777777" w:rsidR="00FA21E5" w:rsidRDefault="00FA21E5" w:rsidP="00FA21E5">
      <w:pPr>
        <w:spacing w:after="0" w:line="240" w:lineRule="auto"/>
        <w:jc w:val="both"/>
        <w:rPr>
          <w:rFonts w:ascii="Arial" w:eastAsia="Times New Roman" w:hAnsi="Arial" w:cs="Arial"/>
          <w:color w:val="000000"/>
          <w:lang w:eastAsia="hr-HR"/>
        </w:rPr>
      </w:pPr>
    </w:p>
    <w:p w14:paraId="194F9BCE" w14:textId="7D33087C" w:rsidR="00FA21E5" w:rsidRDefault="00FA21E5" w:rsidP="00FA21E5">
      <w:pPr>
        <w:spacing w:after="0" w:line="240" w:lineRule="auto"/>
        <w:jc w:val="both"/>
        <w:rPr>
          <w:rFonts w:ascii="Arial" w:eastAsia="Times New Roman" w:hAnsi="Arial" w:cs="Arial"/>
          <w:color w:val="000000"/>
          <w:lang w:eastAsia="hr-HR"/>
        </w:rPr>
      </w:pPr>
      <w:r w:rsidRPr="00DD0767">
        <w:rPr>
          <w:rFonts w:ascii="Arial" w:eastAsia="Times New Roman" w:hAnsi="Arial" w:cs="Arial"/>
          <w:b/>
          <w:bCs/>
          <w:color w:val="000000"/>
          <w:lang w:eastAsia="hr-HR"/>
        </w:rPr>
        <w:lastRenderedPageBreak/>
        <w:t>Člankom 8. Odluke propisano je</w:t>
      </w:r>
      <w:r>
        <w:rPr>
          <w:rFonts w:ascii="Arial" w:eastAsia="Times New Roman" w:hAnsi="Arial" w:cs="Arial"/>
          <w:color w:val="000000"/>
          <w:lang w:eastAsia="hr-HR"/>
        </w:rPr>
        <w:t>:</w:t>
      </w:r>
    </w:p>
    <w:p w14:paraId="6B17CEE3" w14:textId="7C29C378" w:rsidR="00FA21E5" w:rsidRPr="00344F6A" w:rsidRDefault="00FA21E5" w:rsidP="00FA21E5">
      <w:pPr>
        <w:spacing w:after="0" w:line="240" w:lineRule="auto"/>
        <w:jc w:val="both"/>
        <w:rPr>
          <w:rFonts w:ascii="Arial" w:eastAsia="Times New Roman" w:hAnsi="Arial" w:cs="Arial"/>
          <w:b/>
          <w:bCs/>
          <w:color w:val="000000"/>
          <w:lang w:eastAsia="hr-HR"/>
        </w:rPr>
      </w:pPr>
      <w:r w:rsidRPr="00067F40">
        <w:rPr>
          <w:rFonts w:ascii="Arial" w:eastAsia="Times New Roman" w:hAnsi="Arial" w:cs="Arial"/>
          <w:b/>
          <w:bCs/>
          <w:color w:val="000000"/>
          <w:lang w:eastAsia="hr-HR"/>
        </w:rPr>
        <w:t>(1)</w:t>
      </w:r>
      <w:r>
        <w:rPr>
          <w:rFonts w:ascii="Arial" w:eastAsia="Times New Roman" w:hAnsi="Arial" w:cs="Arial"/>
          <w:color w:val="000000"/>
          <w:lang w:eastAsia="hr-HR"/>
        </w:rPr>
        <w:t xml:space="preserve"> </w:t>
      </w:r>
      <w:r w:rsidRPr="00344F6A">
        <w:rPr>
          <w:rFonts w:ascii="Arial" w:eastAsia="Times New Roman" w:hAnsi="Arial" w:cs="Arial"/>
          <w:b/>
          <w:bCs/>
          <w:color w:val="000000"/>
          <w:lang w:eastAsia="hr-HR"/>
        </w:rPr>
        <w:t xml:space="preserve">Gradsko vijeće Grada Bjelovara  može  u opravdanom slučaju ako investitor  gradi </w:t>
      </w:r>
    </w:p>
    <w:p w14:paraId="6E23C19F" w14:textId="77777777" w:rsidR="00FA21E5" w:rsidRPr="00344F6A" w:rsidRDefault="00FA21E5" w:rsidP="00FA21E5">
      <w:pPr>
        <w:spacing w:after="0" w:line="240" w:lineRule="auto"/>
        <w:jc w:val="both"/>
        <w:rPr>
          <w:rFonts w:ascii="Arial" w:eastAsia="Times New Roman" w:hAnsi="Arial" w:cs="Arial"/>
          <w:b/>
          <w:bCs/>
          <w:color w:val="000000"/>
          <w:lang w:eastAsia="hr-HR"/>
        </w:rPr>
      </w:pPr>
      <w:r w:rsidRPr="00344F6A">
        <w:rPr>
          <w:rFonts w:ascii="Arial" w:eastAsia="Times New Roman" w:hAnsi="Arial" w:cs="Arial"/>
          <w:b/>
          <w:bCs/>
          <w:color w:val="000000"/>
          <w:lang w:eastAsia="hr-HR"/>
        </w:rPr>
        <w:t>građevinu od posebnog interesa za Grad Bjelovar osloboditi investitora  od plaćanja naknade za gradnju javnih parkirališta.</w:t>
      </w:r>
    </w:p>
    <w:p w14:paraId="4F2114BC" w14:textId="499FDAAA" w:rsidR="00FA21E5" w:rsidRPr="00FA21E5" w:rsidRDefault="00FA21E5" w:rsidP="00FA21E5">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 xml:space="preserve">(2) </w:t>
      </w:r>
      <w:r w:rsidRPr="00FA21E5">
        <w:rPr>
          <w:rFonts w:ascii="Arial" w:eastAsia="Times New Roman" w:hAnsi="Arial" w:cs="Arial"/>
          <w:color w:val="000000"/>
          <w:lang w:eastAsia="hr-HR"/>
        </w:rPr>
        <w:t xml:space="preserve">Grad Bjelovar i trgovačka društva u 100% vlasništvu Grada Bjelovara nisu obveznici </w:t>
      </w:r>
    </w:p>
    <w:p w14:paraId="673A2424" w14:textId="38412789" w:rsidR="00224F1F" w:rsidRDefault="00FA21E5" w:rsidP="00FA21E5">
      <w:pPr>
        <w:spacing w:after="0" w:line="240" w:lineRule="auto"/>
        <w:jc w:val="both"/>
        <w:rPr>
          <w:rFonts w:ascii="Arial" w:eastAsia="Times New Roman" w:hAnsi="Arial" w:cs="Arial"/>
          <w:color w:val="000000"/>
          <w:lang w:eastAsia="hr-HR"/>
        </w:rPr>
      </w:pPr>
      <w:r w:rsidRPr="000703F0">
        <w:rPr>
          <w:rFonts w:ascii="Arial" w:eastAsia="Times New Roman" w:hAnsi="Arial" w:cs="Arial"/>
          <w:color w:val="000000"/>
          <w:lang w:eastAsia="hr-HR"/>
        </w:rPr>
        <w:t>plaćanja naknade za izgradnju parkirališta.</w:t>
      </w:r>
    </w:p>
    <w:p w14:paraId="60866C38" w14:textId="77777777" w:rsidR="00594FA5" w:rsidRDefault="00594FA5" w:rsidP="00FA21E5">
      <w:pPr>
        <w:spacing w:after="0" w:line="240" w:lineRule="auto"/>
        <w:jc w:val="both"/>
        <w:rPr>
          <w:rFonts w:ascii="Arial" w:eastAsia="Times New Roman" w:hAnsi="Arial" w:cs="Arial"/>
          <w:color w:val="000000"/>
          <w:lang w:eastAsia="hr-HR"/>
        </w:rPr>
      </w:pPr>
    </w:p>
    <w:p w14:paraId="7082494E" w14:textId="16D07D22" w:rsidR="00B8034D" w:rsidRDefault="00224F1F" w:rsidP="00224F1F">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 xml:space="preserve">Gradsko vijeće je </w:t>
      </w:r>
      <w:r w:rsidR="00B8034D">
        <w:rPr>
          <w:rFonts w:ascii="Arial" w:eastAsia="Times New Roman" w:hAnsi="Arial" w:cs="Arial"/>
          <w:color w:val="000000"/>
          <w:lang w:eastAsia="hr-HR"/>
        </w:rPr>
        <w:t xml:space="preserve">2019. godine  </w:t>
      </w:r>
      <w:r w:rsidR="00594FA5">
        <w:rPr>
          <w:rFonts w:ascii="Arial" w:eastAsia="Times New Roman" w:hAnsi="Arial" w:cs="Arial"/>
          <w:color w:val="000000"/>
          <w:lang w:eastAsia="hr-HR"/>
        </w:rPr>
        <w:t xml:space="preserve">donijelo </w:t>
      </w:r>
      <w:r w:rsidR="00B8034D">
        <w:rPr>
          <w:rFonts w:ascii="Arial" w:eastAsia="Times New Roman" w:hAnsi="Arial" w:cs="Arial"/>
          <w:color w:val="000000"/>
          <w:lang w:eastAsia="hr-HR"/>
        </w:rPr>
        <w:t xml:space="preserve">Odluku o oslobađanju od plaćanja naknade za parkirališna mjesta  i to baš za zgradu Suda. Kako je </w:t>
      </w:r>
      <w:r w:rsidR="00594FA5">
        <w:rPr>
          <w:rFonts w:ascii="Arial" w:eastAsia="Times New Roman" w:hAnsi="Arial" w:cs="Arial"/>
          <w:color w:val="000000"/>
          <w:lang w:eastAsia="hr-HR"/>
        </w:rPr>
        <w:t xml:space="preserve">navedena Odluka Gradskog vijeća  bila vezana za građevinsku dozvolu koja je prestala važiti, jer investicija nije bila započeta u roku od tri godine od dana pravomoćnosti građevinske dozvole, </w:t>
      </w:r>
      <w:r w:rsidR="00594FA5">
        <w:rPr>
          <w:rFonts w:ascii="Arial" w:eastAsia="Times New Roman" w:hAnsi="Arial" w:cs="Arial"/>
          <w:lang w:eastAsia="hr-HR"/>
        </w:rPr>
        <w:t>Ministarstvo pravosuđa, uprave i digitalne transformacije</w:t>
      </w:r>
      <w:r w:rsidR="00594FA5">
        <w:rPr>
          <w:rFonts w:ascii="Arial" w:eastAsia="Times New Roman" w:hAnsi="Arial" w:cs="Arial"/>
          <w:color w:val="000000"/>
          <w:lang w:eastAsia="hr-HR"/>
        </w:rPr>
        <w:t xml:space="preserve"> će podnijeti   zahtjev za izdavanje  nove građevinske dozvole</w:t>
      </w:r>
      <w:r w:rsidR="00B8034D">
        <w:rPr>
          <w:rFonts w:ascii="Arial" w:eastAsia="Times New Roman" w:hAnsi="Arial" w:cs="Arial"/>
          <w:color w:val="000000"/>
          <w:lang w:eastAsia="hr-HR"/>
        </w:rPr>
        <w:t xml:space="preserve"> </w:t>
      </w:r>
    </w:p>
    <w:p w14:paraId="022A91D9" w14:textId="77777777" w:rsidR="006A088E" w:rsidRDefault="006A088E" w:rsidP="00224F1F">
      <w:pPr>
        <w:spacing w:after="0" w:line="240" w:lineRule="auto"/>
        <w:jc w:val="both"/>
        <w:rPr>
          <w:rFonts w:ascii="Arial" w:eastAsia="Times New Roman" w:hAnsi="Arial" w:cs="Arial"/>
          <w:color w:val="000000"/>
          <w:lang w:eastAsia="hr-HR"/>
        </w:rPr>
      </w:pPr>
    </w:p>
    <w:p w14:paraId="1CDFBCA2" w14:textId="353E3227" w:rsidR="00B65503" w:rsidRDefault="00C22A92" w:rsidP="00224F1F">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Iako i temeljem važećeg članka  8. Ministarstvo pravosuđa</w:t>
      </w:r>
      <w:r w:rsidR="00124A20">
        <w:rPr>
          <w:rFonts w:ascii="Arial" w:eastAsia="Times New Roman" w:hAnsi="Arial" w:cs="Arial"/>
          <w:color w:val="000000"/>
          <w:lang w:eastAsia="hr-HR"/>
        </w:rPr>
        <w:t xml:space="preserve">, </w:t>
      </w:r>
      <w:r w:rsidR="00124A20" w:rsidRPr="00124A20">
        <w:rPr>
          <w:rFonts w:ascii="Arial" w:eastAsia="Times New Roman" w:hAnsi="Arial" w:cs="Arial"/>
          <w:lang w:eastAsia="hr-HR"/>
        </w:rPr>
        <w:t xml:space="preserve"> </w:t>
      </w:r>
      <w:r w:rsidR="00124A20">
        <w:rPr>
          <w:rFonts w:ascii="Arial" w:eastAsia="Times New Roman" w:hAnsi="Arial" w:cs="Arial"/>
          <w:lang w:eastAsia="hr-HR"/>
        </w:rPr>
        <w:t>uprave i digitalne transformacije</w:t>
      </w:r>
      <w:r>
        <w:rPr>
          <w:rFonts w:ascii="Arial" w:eastAsia="Times New Roman" w:hAnsi="Arial" w:cs="Arial"/>
          <w:color w:val="000000"/>
          <w:lang w:eastAsia="hr-HR"/>
        </w:rPr>
        <w:t xml:space="preserve"> može ostvariti pravo na oslobođenje od plaćanja nakade, predlažemo preformulirati  članak </w:t>
      </w:r>
      <w:r w:rsidR="00344F6A">
        <w:rPr>
          <w:rFonts w:ascii="Arial" w:eastAsia="Times New Roman" w:hAnsi="Arial" w:cs="Arial"/>
          <w:color w:val="000000"/>
          <w:lang w:eastAsia="hr-HR"/>
        </w:rPr>
        <w:t>8</w:t>
      </w:r>
      <w:r w:rsidR="00062776">
        <w:rPr>
          <w:rFonts w:ascii="Arial" w:eastAsia="Times New Roman" w:hAnsi="Arial" w:cs="Arial"/>
          <w:color w:val="000000"/>
          <w:lang w:eastAsia="hr-HR"/>
        </w:rPr>
        <w:t xml:space="preserve">. tako da glasi: </w:t>
      </w:r>
    </w:p>
    <w:p w14:paraId="15E94A59" w14:textId="77777777" w:rsidR="00B65503" w:rsidRDefault="00B65503" w:rsidP="00224F1F">
      <w:pPr>
        <w:spacing w:after="0" w:line="240" w:lineRule="auto"/>
        <w:jc w:val="both"/>
        <w:rPr>
          <w:rFonts w:ascii="Arial" w:eastAsia="Times New Roman" w:hAnsi="Arial" w:cs="Arial"/>
          <w:color w:val="000000"/>
          <w:lang w:eastAsia="hr-HR"/>
        </w:rPr>
      </w:pPr>
    </w:p>
    <w:p w14:paraId="624EB474" w14:textId="63EC16D4" w:rsidR="00062776" w:rsidRDefault="00062776" w:rsidP="00062776">
      <w:pPr>
        <w:spacing w:after="0" w:line="240" w:lineRule="auto"/>
        <w:jc w:val="both"/>
        <w:rPr>
          <w:rFonts w:ascii="Arial" w:eastAsia="Times New Roman" w:hAnsi="Arial" w:cs="Arial"/>
          <w:color w:val="000000"/>
          <w:lang w:eastAsia="hr-HR"/>
        </w:rPr>
      </w:pPr>
      <w:r>
        <w:rPr>
          <w:rFonts w:ascii="Arial" w:eastAsia="Times New Roman" w:hAnsi="Arial" w:cs="Arial"/>
          <w:lang w:eastAsia="hr-HR"/>
        </w:rPr>
        <w:t xml:space="preserve">''(1) Grad Bjelovar, pravne osobe kojih je osnivač/suosnivač  Grad Bjelovar ili Republika Hrvatska  kada su investitori građenja  ili rekonstrukcije  građevina javne ili društvene namjene  </w:t>
      </w:r>
      <w:r>
        <w:rPr>
          <w:rFonts w:ascii="Arial" w:eastAsia="Times New Roman" w:hAnsi="Arial" w:cs="Arial"/>
          <w:color w:val="000000" w:themeColor="text1"/>
          <w:lang w:eastAsia="hr-HR"/>
        </w:rPr>
        <w:t xml:space="preserve"> </w:t>
      </w:r>
      <w:r>
        <w:rPr>
          <w:rFonts w:ascii="Arial" w:eastAsia="Times New Roman" w:hAnsi="Arial" w:cs="Arial"/>
          <w:bCs/>
          <w:lang w:eastAsia="hr-HR"/>
        </w:rPr>
        <w:t xml:space="preserve">koji  nemaju mogućnost osiguranja potrebnog broja parkirališnih mjesta </w:t>
      </w:r>
      <w:r>
        <w:rPr>
          <w:rFonts w:ascii="Arial" w:eastAsia="Times New Roman" w:hAnsi="Arial" w:cs="Arial"/>
          <w:color w:val="000000"/>
          <w:lang w:eastAsia="hr-HR"/>
        </w:rPr>
        <w:t xml:space="preserve">nisu u obvezi osigurati broj parkirališnih mjesta </w:t>
      </w:r>
      <w:r>
        <w:rPr>
          <w:rFonts w:ascii="Arial" w:eastAsia="Times New Roman" w:hAnsi="Arial" w:cs="Arial"/>
          <w:bCs/>
          <w:lang w:eastAsia="hr-HR"/>
        </w:rPr>
        <w:t xml:space="preserve">propisan </w:t>
      </w:r>
      <w:r>
        <w:rPr>
          <w:rFonts w:ascii="Arial" w:eastAsia="Times New Roman" w:hAnsi="Arial" w:cs="Arial"/>
          <w:color w:val="000000"/>
          <w:lang w:eastAsia="hr-HR"/>
        </w:rPr>
        <w:t>normativom Generalnog urbanističkog plana.</w:t>
      </w:r>
    </w:p>
    <w:p w14:paraId="006DA4A1" w14:textId="77777777" w:rsidR="00062776" w:rsidRDefault="00062776" w:rsidP="00062776">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(2) S pravnim osobama kojih je osnivač /suosnivač Grad Bjelovar ili Republika Hrvatska se ne zaključuje Ugovor iz članka 5. i 6. Odluke, niti je sklapanje Ugovora i plaćanje naknade  uvjet za izdavanje akta za građenje/rekonstrukciju građevine javne ili društvene namjene.''</w:t>
      </w:r>
    </w:p>
    <w:p w14:paraId="394CA471" w14:textId="77777777" w:rsidR="00124A20" w:rsidRDefault="00124A20" w:rsidP="00224F1F">
      <w:pPr>
        <w:spacing w:after="0" w:line="240" w:lineRule="auto"/>
        <w:jc w:val="both"/>
        <w:rPr>
          <w:rFonts w:ascii="Arial" w:eastAsia="Times New Roman" w:hAnsi="Arial" w:cs="Arial"/>
          <w:color w:val="000000"/>
          <w:lang w:eastAsia="hr-HR"/>
        </w:rPr>
      </w:pPr>
    </w:p>
    <w:p w14:paraId="260B9708" w14:textId="14A30A0A" w:rsidR="00F33670" w:rsidRDefault="004E38D1" w:rsidP="00224F1F">
      <w:pPr>
        <w:spacing w:after="0" w:line="240" w:lineRule="auto"/>
        <w:jc w:val="both"/>
        <w:rPr>
          <w:rFonts w:ascii="Arial" w:eastAsia="Times New Roman" w:hAnsi="Arial" w:cs="Arial"/>
          <w:color w:val="000000"/>
          <w:lang w:eastAsia="hr-HR"/>
        </w:rPr>
      </w:pPr>
      <w:r w:rsidRPr="00124A20">
        <w:rPr>
          <w:rFonts w:ascii="Arial" w:eastAsia="Times New Roman" w:hAnsi="Arial" w:cs="Arial"/>
          <w:b/>
          <w:bCs/>
          <w:color w:val="000000"/>
          <w:lang w:eastAsia="hr-HR"/>
        </w:rPr>
        <w:t xml:space="preserve">Na predložen način </w:t>
      </w:r>
      <w:r w:rsidR="00062776" w:rsidRPr="00124A20">
        <w:rPr>
          <w:rFonts w:ascii="Arial" w:eastAsia="Times New Roman" w:hAnsi="Arial" w:cs="Arial"/>
          <w:b/>
          <w:bCs/>
          <w:color w:val="000000"/>
          <w:lang w:eastAsia="hr-HR"/>
        </w:rPr>
        <w:t>pravne osobe k</w:t>
      </w:r>
      <w:r w:rsidR="00124A20" w:rsidRPr="00124A20">
        <w:rPr>
          <w:rFonts w:ascii="Arial" w:eastAsia="Times New Roman" w:hAnsi="Arial" w:cs="Arial"/>
          <w:b/>
          <w:bCs/>
          <w:color w:val="000000"/>
          <w:lang w:eastAsia="hr-HR"/>
        </w:rPr>
        <w:t xml:space="preserve">ojih je osnivač  </w:t>
      </w:r>
      <w:r w:rsidR="00062776" w:rsidRPr="00124A20">
        <w:rPr>
          <w:rFonts w:ascii="Arial" w:eastAsia="Times New Roman" w:hAnsi="Arial" w:cs="Arial"/>
          <w:b/>
          <w:bCs/>
          <w:color w:val="000000"/>
          <w:lang w:eastAsia="hr-HR"/>
        </w:rPr>
        <w:t>Republika Hrvatska</w:t>
      </w:r>
      <w:r w:rsidR="00067F40">
        <w:rPr>
          <w:rFonts w:ascii="Arial" w:eastAsia="Times New Roman" w:hAnsi="Arial" w:cs="Arial"/>
          <w:b/>
          <w:bCs/>
          <w:color w:val="000000"/>
          <w:lang w:eastAsia="hr-HR"/>
        </w:rPr>
        <w:t xml:space="preserve"> i</w:t>
      </w:r>
      <w:r w:rsidR="00124A20" w:rsidRPr="00124A20">
        <w:rPr>
          <w:rFonts w:ascii="Arial" w:eastAsia="Times New Roman" w:hAnsi="Arial" w:cs="Arial"/>
          <w:b/>
          <w:bCs/>
          <w:color w:val="000000"/>
          <w:lang w:eastAsia="hr-HR"/>
        </w:rPr>
        <w:t xml:space="preserve"> Županija Bjelovarsko bilogorska</w:t>
      </w:r>
      <w:r w:rsidR="00067F40">
        <w:rPr>
          <w:rFonts w:ascii="Arial" w:eastAsia="Times New Roman" w:hAnsi="Arial" w:cs="Arial"/>
          <w:b/>
          <w:bCs/>
          <w:color w:val="000000"/>
          <w:lang w:eastAsia="hr-HR"/>
        </w:rPr>
        <w:t xml:space="preserve"> kada će </w:t>
      </w:r>
      <w:r w:rsidR="00124A20" w:rsidRPr="00124A20">
        <w:rPr>
          <w:rFonts w:ascii="Arial" w:eastAsia="Times New Roman" w:hAnsi="Arial" w:cs="Arial"/>
          <w:b/>
          <w:bCs/>
          <w:color w:val="000000"/>
          <w:lang w:eastAsia="hr-HR"/>
        </w:rPr>
        <w:t xml:space="preserve">biti investitori gradnje / rekonstrukcije zgrade  javne i društvene namjene   na </w:t>
      </w:r>
      <w:r w:rsidR="00F33670" w:rsidRPr="00124A20">
        <w:rPr>
          <w:rFonts w:ascii="Arial" w:eastAsia="Times New Roman" w:hAnsi="Arial" w:cs="Arial"/>
          <w:b/>
          <w:bCs/>
          <w:color w:val="000000"/>
          <w:lang w:eastAsia="hr-HR"/>
        </w:rPr>
        <w:t xml:space="preserve"> području kulturno povijesne cjeline </w:t>
      </w:r>
      <w:r w:rsidR="00124A20" w:rsidRPr="00124A20">
        <w:rPr>
          <w:rFonts w:ascii="Arial" w:eastAsia="Times New Roman" w:hAnsi="Arial" w:cs="Arial"/>
          <w:b/>
          <w:bCs/>
          <w:color w:val="000000"/>
          <w:lang w:eastAsia="hr-HR"/>
        </w:rPr>
        <w:t>će kao i Grad Bjelovar, te  trgovačka društva kojih je osnivač Grad Bjelovar biti izuzeti od osiguranja potrebnog broja parkirališnih mjesta</w:t>
      </w:r>
      <w:r w:rsidR="00124A20">
        <w:rPr>
          <w:rFonts w:ascii="Arial" w:eastAsia="Times New Roman" w:hAnsi="Arial" w:cs="Arial"/>
          <w:b/>
          <w:bCs/>
          <w:color w:val="000000"/>
          <w:lang w:eastAsia="hr-HR"/>
        </w:rPr>
        <w:t xml:space="preserve">, </w:t>
      </w:r>
      <w:r w:rsidR="003A3209">
        <w:rPr>
          <w:rFonts w:ascii="Arial" w:eastAsia="Times New Roman" w:hAnsi="Arial" w:cs="Arial"/>
          <w:b/>
          <w:bCs/>
          <w:color w:val="000000"/>
          <w:lang w:eastAsia="hr-HR"/>
        </w:rPr>
        <w:t xml:space="preserve">jer na čestici na kojoj se gradi ili rekonstruira nema prostornih uvjeta za građenje parkirališta,  </w:t>
      </w:r>
      <w:r w:rsidR="00124A20">
        <w:rPr>
          <w:rFonts w:ascii="Arial" w:eastAsia="Times New Roman" w:hAnsi="Arial" w:cs="Arial"/>
          <w:b/>
          <w:bCs/>
          <w:color w:val="000000"/>
          <w:lang w:eastAsia="hr-HR"/>
        </w:rPr>
        <w:t xml:space="preserve">te </w:t>
      </w:r>
      <w:r w:rsidR="00594FA5">
        <w:rPr>
          <w:rFonts w:ascii="Arial" w:eastAsia="Times New Roman" w:hAnsi="Arial" w:cs="Arial"/>
          <w:b/>
          <w:bCs/>
          <w:color w:val="000000"/>
          <w:lang w:eastAsia="hr-HR"/>
        </w:rPr>
        <w:t>n</w:t>
      </w:r>
      <w:r w:rsidR="00124A20">
        <w:rPr>
          <w:rFonts w:ascii="Arial" w:eastAsia="Times New Roman" w:hAnsi="Arial" w:cs="Arial"/>
          <w:b/>
          <w:bCs/>
          <w:color w:val="000000"/>
          <w:lang w:eastAsia="hr-HR"/>
        </w:rPr>
        <w:t xml:space="preserve">eće morati podnositi zahtjeve za oslobođenje od plaćanja naknade. </w:t>
      </w:r>
      <w:r w:rsidR="00124A20">
        <w:rPr>
          <w:rFonts w:ascii="Arial" w:eastAsia="Times New Roman" w:hAnsi="Arial" w:cs="Arial"/>
          <w:color w:val="000000"/>
          <w:lang w:eastAsia="hr-HR"/>
        </w:rPr>
        <w:t xml:space="preserve"> </w:t>
      </w:r>
    </w:p>
    <w:p w14:paraId="06CC1D3B" w14:textId="77777777" w:rsidR="00124A20" w:rsidRDefault="00124A20" w:rsidP="00224F1F">
      <w:pPr>
        <w:spacing w:after="0" w:line="240" w:lineRule="auto"/>
        <w:jc w:val="both"/>
        <w:rPr>
          <w:rFonts w:ascii="Arial" w:eastAsia="Times New Roman" w:hAnsi="Arial" w:cs="Arial"/>
          <w:color w:val="000000"/>
          <w:lang w:eastAsia="hr-HR"/>
        </w:rPr>
      </w:pPr>
    </w:p>
    <w:p w14:paraId="553AC791" w14:textId="5D8CD34C" w:rsidR="00B65503" w:rsidRDefault="00F33670" w:rsidP="00224F1F">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 xml:space="preserve">Predložena odredba </w:t>
      </w:r>
      <w:r w:rsidR="00124A20">
        <w:rPr>
          <w:rFonts w:ascii="Arial" w:eastAsia="Times New Roman" w:hAnsi="Arial" w:cs="Arial"/>
          <w:color w:val="000000"/>
          <w:lang w:eastAsia="hr-HR"/>
        </w:rPr>
        <w:t xml:space="preserve">je u skladu </w:t>
      </w:r>
      <w:r>
        <w:rPr>
          <w:rFonts w:ascii="Arial" w:eastAsia="Times New Roman" w:hAnsi="Arial" w:cs="Arial"/>
          <w:color w:val="000000"/>
          <w:lang w:eastAsia="hr-HR"/>
        </w:rPr>
        <w:t xml:space="preserve"> s odredbama GUP-a, jer je odredbama GUP-a propisana mogućnost da Gradsko vijeće posebnom Odlukom može propisati izuzetke od obveze izgradnje potrebnog broja parkirališnih mjesta</w:t>
      </w:r>
      <w:r w:rsidR="0062294A">
        <w:rPr>
          <w:rFonts w:ascii="Arial" w:eastAsia="Times New Roman" w:hAnsi="Arial" w:cs="Arial"/>
          <w:color w:val="000000"/>
          <w:lang w:eastAsia="hr-HR"/>
        </w:rPr>
        <w:t xml:space="preserve"> propisanih no</w:t>
      </w:r>
      <w:r w:rsidR="002A5A1A">
        <w:rPr>
          <w:rFonts w:ascii="Arial" w:eastAsia="Times New Roman" w:hAnsi="Arial" w:cs="Arial"/>
          <w:color w:val="000000"/>
          <w:lang w:eastAsia="hr-HR"/>
        </w:rPr>
        <w:t>r</w:t>
      </w:r>
      <w:r w:rsidR="0062294A">
        <w:rPr>
          <w:rFonts w:ascii="Arial" w:eastAsia="Times New Roman" w:hAnsi="Arial" w:cs="Arial"/>
          <w:color w:val="000000"/>
          <w:lang w:eastAsia="hr-HR"/>
        </w:rPr>
        <w:t xml:space="preserve">mativom </w:t>
      </w:r>
      <w:r w:rsidR="00594FA5">
        <w:rPr>
          <w:rFonts w:ascii="Arial" w:eastAsia="Times New Roman" w:hAnsi="Arial" w:cs="Arial"/>
          <w:color w:val="000000"/>
          <w:lang w:eastAsia="hr-HR"/>
        </w:rPr>
        <w:t xml:space="preserve">GUP-a. </w:t>
      </w:r>
    </w:p>
    <w:p w14:paraId="665B2A0A" w14:textId="77777777" w:rsidR="00594FA5" w:rsidRDefault="00594FA5" w:rsidP="00224F1F">
      <w:pPr>
        <w:spacing w:after="0" w:line="240" w:lineRule="auto"/>
        <w:jc w:val="both"/>
        <w:rPr>
          <w:rFonts w:ascii="Arial" w:eastAsia="Times New Roman" w:hAnsi="Arial" w:cs="Arial"/>
          <w:color w:val="000000"/>
          <w:lang w:eastAsia="hr-HR"/>
        </w:rPr>
      </w:pPr>
    </w:p>
    <w:p w14:paraId="7CABA7ED" w14:textId="30DD3BBD" w:rsidR="00635470" w:rsidRDefault="00594FA5" w:rsidP="00635470">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Ujedno se predlaže  promjena iznosa naknade za parkirališno mjesto</w:t>
      </w:r>
      <w:r w:rsidR="00A70CE6">
        <w:rPr>
          <w:rFonts w:ascii="Arial" w:eastAsia="Times New Roman" w:hAnsi="Arial" w:cs="Arial"/>
          <w:color w:val="000000"/>
          <w:lang w:eastAsia="hr-HR"/>
        </w:rPr>
        <w:t xml:space="preserve"> (članak 4. Odluke). </w:t>
      </w:r>
      <w:r>
        <w:rPr>
          <w:rFonts w:ascii="Arial" w:eastAsia="Times New Roman" w:hAnsi="Arial" w:cs="Arial"/>
          <w:color w:val="000000"/>
          <w:lang w:eastAsia="hr-HR"/>
        </w:rPr>
        <w:t xml:space="preserve">   Iznos naknade</w:t>
      </w:r>
      <w:r w:rsidR="00635470">
        <w:rPr>
          <w:rFonts w:ascii="Arial" w:eastAsia="Times New Roman" w:hAnsi="Arial" w:cs="Arial"/>
          <w:color w:val="000000"/>
          <w:lang w:eastAsia="hr-HR"/>
        </w:rPr>
        <w:t xml:space="preserve"> 35.000,00 kuna </w:t>
      </w:r>
      <w:r>
        <w:rPr>
          <w:rFonts w:ascii="Arial" w:eastAsia="Times New Roman" w:hAnsi="Arial" w:cs="Arial"/>
          <w:color w:val="000000"/>
          <w:lang w:eastAsia="hr-HR"/>
        </w:rPr>
        <w:t xml:space="preserve"> propisan </w:t>
      </w:r>
      <w:r w:rsidR="00635470">
        <w:rPr>
          <w:rFonts w:ascii="Arial" w:eastAsia="Times New Roman" w:hAnsi="Arial" w:cs="Arial"/>
          <w:color w:val="000000"/>
          <w:lang w:eastAsia="hr-HR"/>
        </w:rPr>
        <w:t xml:space="preserve">je </w:t>
      </w:r>
      <w:r>
        <w:rPr>
          <w:rFonts w:ascii="Arial" w:eastAsia="Times New Roman" w:hAnsi="Arial" w:cs="Arial"/>
          <w:color w:val="000000"/>
          <w:lang w:eastAsia="hr-HR"/>
        </w:rPr>
        <w:t xml:space="preserve">2022. godine </w:t>
      </w:r>
      <w:r w:rsidR="00635470">
        <w:rPr>
          <w:rFonts w:ascii="Arial" w:eastAsia="Times New Roman" w:hAnsi="Arial" w:cs="Arial"/>
          <w:color w:val="000000"/>
          <w:lang w:eastAsia="hr-HR"/>
        </w:rPr>
        <w:t xml:space="preserve">, </w:t>
      </w:r>
      <w:r w:rsidR="00A70CE6">
        <w:rPr>
          <w:rFonts w:ascii="Arial" w:eastAsia="Times New Roman" w:hAnsi="Arial" w:cs="Arial"/>
          <w:color w:val="000000"/>
          <w:lang w:eastAsia="hr-HR"/>
        </w:rPr>
        <w:t xml:space="preserve"> što po fiksnom tečaju 7.53450 iznosi </w:t>
      </w:r>
      <w:r w:rsidR="00E60891">
        <w:rPr>
          <w:rFonts w:ascii="Arial" w:eastAsia="Times New Roman" w:hAnsi="Arial" w:cs="Arial"/>
          <w:color w:val="000000"/>
          <w:lang w:eastAsia="hr-HR"/>
        </w:rPr>
        <w:t xml:space="preserve"> 4.645,30 eura)</w:t>
      </w:r>
      <w:r w:rsidR="00A70CE6">
        <w:rPr>
          <w:rFonts w:ascii="Arial" w:eastAsia="Times New Roman" w:hAnsi="Arial" w:cs="Arial"/>
          <w:color w:val="000000"/>
          <w:lang w:eastAsia="hr-HR"/>
        </w:rPr>
        <w:t>.</w:t>
      </w:r>
      <w:r w:rsidR="00067F40">
        <w:rPr>
          <w:rFonts w:ascii="Arial" w:eastAsia="Times New Roman" w:hAnsi="Arial" w:cs="Arial"/>
          <w:color w:val="000000"/>
          <w:lang w:eastAsia="hr-HR"/>
        </w:rPr>
        <w:t xml:space="preserve"> Predlažemo  propisati iznos od 4.600,00 eura.</w:t>
      </w:r>
    </w:p>
    <w:p w14:paraId="64E8B426" w14:textId="77777777" w:rsidR="00635470" w:rsidRDefault="00635470" w:rsidP="00635470">
      <w:pPr>
        <w:spacing w:after="0" w:line="240" w:lineRule="auto"/>
        <w:jc w:val="both"/>
        <w:rPr>
          <w:rFonts w:ascii="Arial" w:eastAsia="Times New Roman" w:hAnsi="Arial" w:cs="Arial"/>
          <w:color w:val="000000"/>
          <w:lang w:eastAsia="hr-HR"/>
        </w:rPr>
      </w:pPr>
    </w:p>
    <w:p w14:paraId="63955A79" w14:textId="77777777" w:rsidR="001809CC" w:rsidRDefault="00A70CE6" w:rsidP="00635470">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 xml:space="preserve"> Prije </w:t>
      </w:r>
      <w:r w:rsidR="00635470">
        <w:rPr>
          <w:rFonts w:ascii="Arial" w:eastAsia="Times New Roman" w:hAnsi="Arial" w:cs="Arial"/>
          <w:color w:val="000000"/>
          <w:lang w:eastAsia="hr-HR"/>
        </w:rPr>
        <w:t xml:space="preserve">2022. godine </w:t>
      </w:r>
      <w:r>
        <w:rPr>
          <w:rFonts w:ascii="Arial" w:eastAsia="Times New Roman" w:hAnsi="Arial" w:cs="Arial"/>
          <w:color w:val="000000"/>
          <w:lang w:eastAsia="hr-HR"/>
        </w:rPr>
        <w:t xml:space="preserve"> iznos naknade iznosio je 5.</w:t>
      </w:r>
      <w:r w:rsidR="00635470">
        <w:rPr>
          <w:rFonts w:ascii="Arial" w:eastAsia="Times New Roman" w:hAnsi="Arial" w:cs="Arial"/>
          <w:color w:val="000000"/>
          <w:lang w:eastAsia="hr-HR"/>
        </w:rPr>
        <w:t>000,00</w:t>
      </w:r>
      <w:r>
        <w:rPr>
          <w:rFonts w:ascii="Arial" w:eastAsia="Times New Roman" w:hAnsi="Arial" w:cs="Arial"/>
          <w:color w:val="000000"/>
          <w:lang w:eastAsia="hr-HR"/>
        </w:rPr>
        <w:t xml:space="preserve"> kuna.</w:t>
      </w:r>
      <w:r w:rsidR="00635470">
        <w:rPr>
          <w:rFonts w:ascii="Arial" w:eastAsia="Times New Roman" w:hAnsi="Arial" w:cs="Arial"/>
          <w:color w:val="000000"/>
          <w:lang w:eastAsia="hr-HR"/>
        </w:rPr>
        <w:t xml:space="preserve"> Zbog činjenice što je iznos naknade bio nizak investitorima  je bilo isplativije platiti iznos naknade nego raditi parkirališna mjesta za potrebe stanara višestambenih  građevina. Kupci stanova nisu imali parkirališno mjesto, već su se parkirali na javnim parkiralištima, kojih je i ovako premalo za broj vozila koji stalno raste.  Zbog te činjenice  iznos naknade 2022. godine utvrđen </w:t>
      </w:r>
      <w:r w:rsidR="001809CC">
        <w:rPr>
          <w:rFonts w:ascii="Arial" w:eastAsia="Times New Roman" w:hAnsi="Arial" w:cs="Arial"/>
          <w:color w:val="000000"/>
          <w:lang w:eastAsia="hr-HR"/>
        </w:rPr>
        <w:t xml:space="preserve">je </w:t>
      </w:r>
      <w:r w:rsidR="00635470">
        <w:rPr>
          <w:rFonts w:ascii="Arial" w:eastAsia="Times New Roman" w:hAnsi="Arial" w:cs="Arial"/>
          <w:color w:val="000000"/>
          <w:lang w:eastAsia="hr-HR"/>
        </w:rPr>
        <w:t xml:space="preserve">u iznosu 35.000,00 kuna i Odlukom </w:t>
      </w:r>
      <w:r w:rsidR="001809CC">
        <w:rPr>
          <w:rFonts w:ascii="Arial" w:eastAsia="Times New Roman" w:hAnsi="Arial" w:cs="Arial"/>
          <w:color w:val="000000"/>
          <w:lang w:eastAsia="hr-HR"/>
        </w:rPr>
        <w:t xml:space="preserve">je </w:t>
      </w:r>
      <w:r w:rsidR="00635470">
        <w:rPr>
          <w:rFonts w:ascii="Arial" w:eastAsia="Times New Roman" w:hAnsi="Arial" w:cs="Arial"/>
          <w:color w:val="000000"/>
          <w:lang w:eastAsia="hr-HR"/>
        </w:rPr>
        <w:t xml:space="preserve"> propisano koji broj parkirališnih</w:t>
      </w:r>
      <w:r w:rsidR="001809CC">
        <w:rPr>
          <w:rFonts w:ascii="Arial" w:eastAsia="Times New Roman" w:hAnsi="Arial" w:cs="Arial"/>
          <w:color w:val="000000"/>
          <w:lang w:eastAsia="hr-HR"/>
        </w:rPr>
        <w:t xml:space="preserve"> </w:t>
      </w:r>
      <w:r w:rsidR="00635470">
        <w:rPr>
          <w:rFonts w:ascii="Arial" w:eastAsia="Times New Roman" w:hAnsi="Arial" w:cs="Arial"/>
          <w:color w:val="000000"/>
          <w:lang w:eastAsia="hr-HR"/>
        </w:rPr>
        <w:t xml:space="preserve">mjesta </w:t>
      </w:r>
      <w:r w:rsidR="001809CC">
        <w:rPr>
          <w:rFonts w:ascii="Arial" w:eastAsia="Times New Roman" w:hAnsi="Arial" w:cs="Arial"/>
          <w:color w:val="000000"/>
          <w:lang w:eastAsia="hr-HR"/>
        </w:rPr>
        <w:t xml:space="preserve">investitori </w:t>
      </w:r>
      <w:r w:rsidR="00635470">
        <w:rPr>
          <w:rFonts w:ascii="Arial" w:eastAsia="Times New Roman" w:hAnsi="Arial" w:cs="Arial"/>
          <w:color w:val="000000"/>
          <w:lang w:eastAsia="hr-HR"/>
        </w:rPr>
        <w:t>moraju osigurati na čestici višestambene građevine koja se gradi</w:t>
      </w:r>
      <w:r w:rsidR="001809CC">
        <w:rPr>
          <w:rFonts w:ascii="Arial" w:eastAsia="Times New Roman" w:hAnsi="Arial" w:cs="Arial"/>
          <w:color w:val="000000"/>
          <w:lang w:eastAsia="hr-HR"/>
        </w:rPr>
        <w:t>.</w:t>
      </w:r>
    </w:p>
    <w:p w14:paraId="2D71C296" w14:textId="77777777" w:rsidR="001809CC" w:rsidRDefault="001809CC" w:rsidP="00635470">
      <w:pPr>
        <w:spacing w:after="0" w:line="240" w:lineRule="auto"/>
        <w:jc w:val="both"/>
        <w:rPr>
          <w:rFonts w:ascii="Arial" w:eastAsia="Times New Roman" w:hAnsi="Arial" w:cs="Arial"/>
          <w:color w:val="000000"/>
          <w:lang w:eastAsia="hr-HR"/>
        </w:rPr>
      </w:pPr>
    </w:p>
    <w:p w14:paraId="5835A7BF" w14:textId="5D468608" w:rsidR="00FA21E5" w:rsidRDefault="001809CC" w:rsidP="00635470">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 xml:space="preserve"> Od </w:t>
      </w:r>
      <w:r w:rsidR="007B03EE">
        <w:rPr>
          <w:rFonts w:ascii="Arial" w:eastAsia="Times New Roman" w:hAnsi="Arial" w:cs="Arial"/>
          <w:color w:val="000000"/>
          <w:lang w:eastAsia="hr-HR"/>
        </w:rPr>
        <w:t xml:space="preserve"> </w:t>
      </w:r>
      <w:r>
        <w:rPr>
          <w:rFonts w:ascii="Arial" w:eastAsia="Times New Roman" w:hAnsi="Arial" w:cs="Arial"/>
          <w:color w:val="000000"/>
          <w:lang w:eastAsia="hr-HR"/>
        </w:rPr>
        <w:t xml:space="preserve">tada </w:t>
      </w:r>
      <w:r w:rsidR="007B03EE">
        <w:rPr>
          <w:rFonts w:ascii="Arial" w:eastAsia="Times New Roman" w:hAnsi="Arial" w:cs="Arial"/>
          <w:color w:val="000000"/>
          <w:lang w:eastAsia="hr-HR"/>
        </w:rPr>
        <w:t xml:space="preserve">investitori više ne podnose </w:t>
      </w:r>
      <w:r w:rsidR="00635470">
        <w:rPr>
          <w:rFonts w:ascii="Arial" w:eastAsia="Times New Roman" w:hAnsi="Arial" w:cs="Arial"/>
          <w:color w:val="000000"/>
          <w:lang w:eastAsia="hr-HR"/>
        </w:rPr>
        <w:t xml:space="preserve"> zahtjev</w:t>
      </w:r>
      <w:r w:rsidR="007B03EE">
        <w:rPr>
          <w:rFonts w:ascii="Arial" w:eastAsia="Times New Roman" w:hAnsi="Arial" w:cs="Arial"/>
          <w:color w:val="000000"/>
          <w:lang w:eastAsia="hr-HR"/>
        </w:rPr>
        <w:t>e</w:t>
      </w:r>
      <w:r w:rsidR="00635470">
        <w:rPr>
          <w:rFonts w:ascii="Arial" w:eastAsia="Times New Roman" w:hAnsi="Arial" w:cs="Arial"/>
          <w:color w:val="000000"/>
          <w:lang w:eastAsia="hr-HR"/>
        </w:rPr>
        <w:t xml:space="preserve"> za</w:t>
      </w:r>
      <w:r w:rsidR="007B03EE">
        <w:rPr>
          <w:rFonts w:ascii="Arial" w:eastAsia="Times New Roman" w:hAnsi="Arial" w:cs="Arial"/>
          <w:color w:val="000000"/>
          <w:lang w:eastAsia="hr-HR"/>
        </w:rPr>
        <w:t xml:space="preserve"> sklapanje ugovora za osiguranje parkirališnih mjesta </w:t>
      </w:r>
      <w:r w:rsidR="00635470">
        <w:rPr>
          <w:rFonts w:ascii="Arial" w:eastAsia="Times New Roman" w:hAnsi="Arial" w:cs="Arial"/>
          <w:color w:val="000000"/>
          <w:lang w:eastAsia="hr-HR"/>
        </w:rPr>
        <w:t xml:space="preserve"> plaćanje</w:t>
      </w:r>
      <w:r w:rsidR="007B03EE">
        <w:rPr>
          <w:rFonts w:ascii="Arial" w:eastAsia="Times New Roman" w:hAnsi="Arial" w:cs="Arial"/>
          <w:color w:val="000000"/>
          <w:lang w:eastAsia="hr-HR"/>
        </w:rPr>
        <w:t>m</w:t>
      </w:r>
      <w:r w:rsidR="00635470">
        <w:rPr>
          <w:rFonts w:ascii="Arial" w:eastAsia="Times New Roman" w:hAnsi="Arial" w:cs="Arial"/>
          <w:color w:val="000000"/>
          <w:lang w:eastAsia="hr-HR"/>
        </w:rPr>
        <w:t xml:space="preserve"> naknade za parkirališna mjesta</w:t>
      </w:r>
      <w:r w:rsidR="007B03EE">
        <w:rPr>
          <w:rFonts w:ascii="Arial" w:eastAsia="Times New Roman" w:hAnsi="Arial" w:cs="Arial"/>
          <w:color w:val="000000"/>
          <w:lang w:eastAsia="hr-HR"/>
        </w:rPr>
        <w:t xml:space="preserve">, </w:t>
      </w:r>
      <w:r w:rsidR="00635470">
        <w:rPr>
          <w:rFonts w:ascii="Arial" w:eastAsia="Times New Roman" w:hAnsi="Arial" w:cs="Arial"/>
          <w:color w:val="000000"/>
          <w:lang w:eastAsia="hr-HR"/>
        </w:rPr>
        <w:t xml:space="preserve"> već grade garaže ili parkirna mjesta na čestici građevine.  </w:t>
      </w:r>
    </w:p>
    <w:p w14:paraId="26B18F7D" w14:textId="77777777" w:rsidR="00635470" w:rsidRDefault="00635470" w:rsidP="00635470">
      <w:pPr>
        <w:spacing w:after="0" w:line="240" w:lineRule="auto"/>
        <w:jc w:val="both"/>
        <w:rPr>
          <w:rFonts w:ascii="Arial" w:eastAsia="Times New Roman" w:hAnsi="Arial" w:cs="Arial"/>
          <w:color w:val="000000"/>
          <w:lang w:eastAsia="hr-HR"/>
        </w:rPr>
      </w:pPr>
    </w:p>
    <w:p w14:paraId="4CC6E6A6" w14:textId="77777777" w:rsidR="00635470" w:rsidRDefault="00635470" w:rsidP="00635470">
      <w:pPr>
        <w:spacing w:after="0" w:line="240" w:lineRule="auto"/>
        <w:jc w:val="both"/>
        <w:rPr>
          <w:rFonts w:ascii="Arial" w:eastAsia="Times New Roman" w:hAnsi="Arial" w:cs="Arial"/>
          <w:color w:val="000000"/>
          <w:lang w:eastAsia="hr-HR"/>
        </w:rPr>
      </w:pPr>
    </w:p>
    <w:p w14:paraId="4B8F42C9" w14:textId="77777777" w:rsidR="00635470" w:rsidRDefault="00635470" w:rsidP="00635470">
      <w:pPr>
        <w:spacing w:after="0" w:line="240" w:lineRule="auto"/>
        <w:jc w:val="both"/>
        <w:rPr>
          <w:rFonts w:ascii="Arial" w:eastAsia="Times New Roman" w:hAnsi="Arial" w:cs="Arial"/>
          <w:color w:val="000000"/>
          <w:lang w:eastAsia="hr-HR"/>
        </w:rPr>
      </w:pPr>
    </w:p>
    <w:p w14:paraId="301F2FF9" w14:textId="77777777" w:rsidR="00635470" w:rsidRDefault="00635470" w:rsidP="00635470">
      <w:pPr>
        <w:spacing w:after="0" w:line="240" w:lineRule="auto"/>
        <w:jc w:val="both"/>
        <w:rPr>
          <w:rFonts w:ascii="Arial" w:eastAsia="Times New Roman" w:hAnsi="Arial" w:cs="Arial"/>
          <w:color w:val="000000"/>
          <w:lang w:eastAsia="hr-HR"/>
        </w:rPr>
      </w:pPr>
    </w:p>
    <w:p w14:paraId="0DC7A70B" w14:textId="77777777" w:rsidR="00635470" w:rsidRDefault="00635470" w:rsidP="00635470">
      <w:pPr>
        <w:spacing w:after="0" w:line="240" w:lineRule="auto"/>
        <w:jc w:val="both"/>
        <w:rPr>
          <w:rFonts w:ascii="Arial" w:eastAsia="Times New Roman" w:hAnsi="Arial" w:cs="Arial"/>
          <w:color w:val="000000"/>
          <w:lang w:eastAsia="hr-HR"/>
        </w:rPr>
      </w:pPr>
    </w:p>
    <w:p w14:paraId="114B411F" w14:textId="77777777" w:rsidR="004C375A" w:rsidRPr="005867BA" w:rsidRDefault="004C375A" w:rsidP="004C375A">
      <w:pPr>
        <w:spacing w:after="0" w:line="240" w:lineRule="auto"/>
        <w:jc w:val="both"/>
        <w:rPr>
          <w:rFonts w:ascii="Arial" w:eastAsia="Times New Roman" w:hAnsi="Arial" w:cs="Arial"/>
          <w:b/>
          <w:lang w:eastAsia="hr-HR"/>
        </w:rPr>
      </w:pPr>
      <w:r w:rsidRPr="005867BA">
        <w:rPr>
          <w:rFonts w:ascii="Arial" w:eastAsia="Times New Roman" w:hAnsi="Arial" w:cs="Arial"/>
          <w:b/>
          <w:lang w:eastAsia="hr-HR"/>
        </w:rPr>
        <w:t xml:space="preserve">Ocjena sredstava potrebnih za provođenje akta  </w:t>
      </w:r>
    </w:p>
    <w:p w14:paraId="0F0DEC3A" w14:textId="77777777" w:rsidR="004C375A" w:rsidRPr="005867BA" w:rsidRDefault="004C375A" w:rsidP="004C375A">
      <w:pPr>
        <w:spacing w:after="0" w:line="240" w:lineRule="auto"/>
        <w:jc w:val="both"/>
        <w:rPr>
          <w:rFonts w:ascii="Arial" w:eastAsia="Times New Roman" w:hAnsi="Arial" w:cs="Arial"/>
          <w:bCs/>
          <w:lang w:eastAsia="hr-HR"/>
        </w:rPr>
      </w:pPr>
      <w:r w:rsidRPr="005867BA">
        <w:rPr>
          <w:rFonts w:ascii="Arial" w:eastAsia="Times New Roman" w:hAnsi="Arial" w:cs="Arial"/>
          <w:bCs/>
          <w:lang w:eastAsia="hr-HR"/>
        </w:rPr>
        <w:t>Za provođenje akta nije potrebno osigurati sredstva</w:t>
      </w:r>
    </w:p>
    <w:p w14:paraId="242C15C2" w14:textId="77777777" w:rsidR="004C375A" w:rsidRPr="005867BA" w:rsidRDefault="004C375A" w:rsidP="004C375A">
      <w:pPr>
        <w:spacing w:after="0" w:line="240" w:lineRule="auto"/>
        <w:jc w:val="both"/>
        <w:rPr>
          <w:rFonts w:ascii="Arial" w:eastAsia="Times New Roman" w:hAnsi="Arial" w:cs="Arial"/>
          <w:bCs/>
          <w:lang w:eastAsia="hr-HR"/>
        </w:rPr>
      </w:pPr>
    </w:p>
    <w:p w14:paraId="4A4B7F27" w14:textId="77777777" w:rsidR="004C375A" w:rsidRPr="005867BA" w:rsidRDefault="004C375A" w:rsidP="004C375A">
      <w:pPr>
        <w:spacing w:after="0" w:line="240" w:lineRule="auto"/>
        <w:jc w:val="both"/>
        <w:rPr>
          <w:rFonts w:ascii="Arial" w:eastAsia="Times New Roman" w:hAnsi="Arial" w:cs="Arial"/>
          <w:b/>
          <w:lang w:eastAsia="hr-HR"/>
        </w:rPr>
      </w:pPr>
      <w:r w:rsidRPr="005867BA">
        <w:rPr>
          <w:rFonts w:ascii="Arial" w:eastAsia="Times New Roman" w:hAnsi="Arial" w:cs="Arial"/>
          <w:b/>
          <w:lang w:eastAsia="hr-HR"/>
        </w:rPr>
        <w:t xml:space="preserve">Postupak prethodnog savjetovanja  </w:t>
      </w:r>
    </w:p>
    <w:p w14:paraId="4D59E68A" w14:textId="70009D47" w:rsidR="004C375A" w:rsidRDefault="004C375A" w:rsidP="004C375A">
      <w:pPr>
        <w:spacing w:after="0" w:line="240" w:lineRule="auto"/>
        <w:jc w:val="both"/>
        <w:rPr>
          <w:rFonts w:ascii="Arial" w:hAnsi="Arial" w:cs="Arial"/>
        </w:rPr>
      </w:pPr>
      <w:r w:rsidRPr="005867BA">
        <w:rPr>
          <w:rFonts w:ascii="Arial" w:eastAsia="Times New Roman" w:hAnsi="Arial" w:cs="Arial"/>
          <w:bCs/>
          <w:lang w:eastAsia="hr-HR"/>
        </w:rPr>
        <w:t xml:space="preserve">Nacrt </w:t>
      </w:r>
      <w:r w:rsidR="003A3209">
        <w:rPr>
          <w:rFonts w:ascii="Arial" w:eastAsia="Times New Roman" w:hAnsi="Arial" w:cs="Arial"/>
          <w:bCs/>
          <w:lang w:eastAsia="hr-HR"/>
        </w:rPr>
        <w:t>o</w:t>
      </w:r>
      <w:r w:rsidRPr="005867BA">
        <w:rPr>
          <w:rFonts w:ascii="Arial" w:eastAsia="Times New Roman" w:hAnsi="Arial" w:cs="Arial"/>
          <w:bCs/>
          <w:lang w:eastAsia="hr-HR"/>
        </w:rPr>
        <w:t xml:space="preserve">dluke  </w:t>
      </w:r>
      <w:bookmarkStart w:id="2" w:name="_Hlk207625239"/>
      <w:r w:rsidRPr="005867BA">
        <w:rPr>
          <w:rFonts w:ascii="Arial" w:eastAsia="Times New Roman" w:hAnsi="Arial" w:cs="Arial"/>
          <w:bCs/>
          <w:lang w:eastAsia="hr-HR"/>
        </w:rPr>
        <w:t>o</w:t>
      </w:r>
      <w:r w:rsidR="00DD0767">
        <w:rPr>
          <w:rFonts w:ascii="Arial" w:eastAsia="Times New Roman" w:hAnsi="Arial" w:cs="Arial"/>
          <w:bCs/>
          <w:lang w:eastAsia="hr-HR"/>
        </w:rPr>
        <w:t xml:space="preserve"> izmjen</w:t>
      </w:r>
      <w:r w:rsidR="003A3209">
        <w:rPr>
          <w:rFonts w:ascii="Arial" w:eastAsia="Times New Roman" w:hAnsi="Arial" w:cs="Arial"/>
          <w:bCs/>
          <w:lang w:eastAsia="hr-HR"/>
        </w:rPr>
        <w:t xml:space="preserve">ama </w:t>
      </w:r>
      <w:r w:rsidR="00DD0767">
        <w:rPr>
          <w:rFonts w:ascii="Arial" w:eastAsia="Times New Roman" w:hAnsi="Arial" w:cs="Arial"/>
          <w:bCs/>
          <w:lang w:eastAsia="hr-HR"/>
        </w:rPr>
        <w:t xml:space="preserve"> </w:t>
      </w:r>
      <w:r>
        <w:rPr>
          <w:rFonts w:ascii="Arial" w:eastAsia="Times New Roman" w:hAnsi="Arial" w:cs="Arial"/>
          <w:bCs/>
          <w:lang w:eastAsia="hr-HR"/>
        </w:rPr>
        <w:t xml:space="preserve"> Odluke </w:t>
      </w:r>
      <w:r w:rsidRPr="00C236A8">
        <w:rPr>
          <w:rFonts w:ascii="Arial" w:eastAsia="Times New Roman" w:hAnsi="Arial" w:cs="Arial"/>
          <w:color w:val="000000"/>
          <w:lang w:eastAsia="hr-HR"/>
        </w:rPr>
        <w:t xml:space="preserve">o sudjelovanju investitora  u </w:t>
      </w:r>
      <w:r w:rsidRPr="00C236A8">
        <w:rPr>
          <w:rFonts w:ascii="Arial" w:eastAsia="Times New Roman" w:hAnsi="Arial" w:cs="Arial"/>
          <w:lang w:eastAsia="hr-HR"/>
        </w:rPr>
        <w:t xml:space="preserve">gradnji javnih parkirališta na području zaštićene kulturno - povijesne cjeline  </w:t>
      </w:r>
      <w:bookmarkEnd w:id="2"/>
      <w:r w:rsidR="00FC2DB0">
        <w:rPr>
          <w:rFonts w:ascii="Arial" w:eastAsia="Times New Roman" w:hAnsi="Arial" w:cs="Arial"/>
          <w:bCs/>
          <w:lang w:eastAsia="hr-HR"/>
        </w:rPr>
        <w:t xml:space="preserve">je bio </w:t>
      </w:r>
      <w:r w:rsidRPr="005867BA">
        <w:rPr>
          <w:rFonts w:ascii="Arial" w:eastAsia="Times New Roman" w:hAnsi="Arial" w:cs="Arial"/>
          <w:bCs/>
          <w:lang w:eastAsia="hr-HR"/>
        </w:rPr>
        <w:t xml:space="preserve">, sukladno </w:t>
      </w:r>
      <w:r w:rsidRPr="005867BA">
        <w:rPr>
          <w:rFonts w:ascii="Arial" w:eastAsia="Calibri" w:hAnsi="Arial" w:cs="Arial"/>
          <w:bCs/>
          <w:lang w:eastAsia="hr-HR"/>
        </w:rPr>
        <w:t xml:space="preserve">članku 11. stavku 2. Zakona o pravu na pristup informacijama ("Narodne novine" broj </w:t>
      </w:r>
      <w:r w:rsidRPr="005867BA">
        <w:rPr>
          <w:rFonts w:ascii="Arial" w:eastAsia="Times New Roman" w:hAnsi="Arial" w:cs="Arial"/>
          <w:bCs/>
          <w:lang w:eastAsia="hr-HR"/>
        </w:rPr>
        <w:t>25/13,  85</w:t>
      </w:r>
      <w:r w:rsidRPr="005867BA">
        <w:rPr>
          <w:rFonts w:ascii="Arial" w:eastAsia="Times New Roman" w:hAnsi="Arial" w:cs="Arial"/>
          <w:lang w:eastAsia="hr-HR"/>
        </w:rPr>
        <w:t>/15 i 69/22)</w:t>
      </w:r>
      <w:r w:rsidRPr="005867BA">
        <w:rPr>
          <w:rFonts w:ascii="Arial" w:eastAsia="Calibri" w:hAnsi="Arial" w:cs="Arial"/>
          <w:lang w:eastAsia="hr-HR"/>
        </w:rPr>
        <w:t xml:space="preserve"> odredbama Kodeksa savjetovanja sa zainteresiranom javnošću u postupcima donošenja zakona, drugih propisa i akata ("Narodne novine" broj 140/09) </w:t>
      </w:r>
      <w:r w:rsidRPr="005867BA">
        <w:rPr>
          <w:rFonts w:ascii="Arial" w:eastAsia="Times New Roman" w:hAnsi="Arial" w:cs="Arial"/>
          <w:bCs/>
          <w:lang w:eastAsia="hr-HR"/>
        </w:rPr>
        <w:t>objavljen</w:t>
      </w:r>
      <w:r w:rsidRPr="005867BA">
        <w:rPr>
          <w:rFonts w:ascii="Arial" w:eastAsia="Times New Roman" w:hAnsi="Arial" w:cs="Arial"/>
          <w:b/>
          <w:lang w:eastAsia="hr-HR"/>
        </w:rPr>
        <w:t xml:space="preserve"> </w:t>
      </w:r>
      <w:r w:rsidRPr="005867BA">
        <w:rPr>
          <w:rFonts w:ascii="Arial" w:eastAsia="Times New Roman" w:hAnsi="Arial" w:cs="Arial"/>
          <w:lang w:eastAsia="hr-HR"/>
        </w:rPr>
        <w:t xml:space="preserve">na web stranici Grada Bjelovara  radi savjetovanja s </w:t>
      </w:r>
      <w:r w:rsidRPr="00FC2DB0">
        <w:rPr>
          <w:rFonts w:ascii="Arial" w:eastAsia="Times New Roman" w:hAnsi="Arial" w:cs="Arial"/>
          <w:lang w:eastAsia="hr-HR"/>
        </w:rPr>
        <w:t>javnošću</w:t>
      </w:r>
      <w:r w:rsidR="00FC2DB0" w:rsidRPr="00FC2DB0">
        <w:rPr>
          <w:rFonts w:ascii="Arial" w:eastAsia="Times New Roman" w:hAnsi="Arial" w:cs="Arial"/>
          <w:lang w:eastAsia="hr-HR"/>
        </w:rPr>
        <w:t xml:space="preserve"> </w:t>
      </w:r>
      <w:r w:rsidRPr="00FC2DB0">
        <w:rPr>
          <w:rFonts w:ascii="Arial" w:eastAsia="Times New Roman" w:hAnsi="Arial" w:cs="Arial"/>
          <w:lang w:eastAsia="hr-HR"/>
        </w:rPr>
        <w:t xml:space="preserve"> </w:t>
      </w:r>
      <w:r w:rsidR="00FC2DB0">
        <w:rPr>
          <w:rFonts w:ascii="Arial" w:eastAsia="Times New Roman" w:hAnsi="Arial" w:cs="Arial"/>
          <w:lang w:eastAsia="hr-HR"/>
        </w:rPr>
        <w:t xml:space="preserve">30 dana, </w:t>
      </w:r>
      <w:r w:rsidR="00FC2DB0" w:rsidRPr="00FC2DB0">
        <w:rPr>
          <w:rFonts w:ascii="Arial" w:eastAsia="Times New Roman" w:hAnsi="Arial" w:cs="Arial"/>
          <w:lang w:eastAsia="hr-HR"/>
        </w:rPr>
        <w:t xml:space="preserve">od </w:t>
      </w:r>
      <w:r w:rsidR="00FC2DB0" w:rsidRPr="00FC2DB0">
        <w:rPr>
          <w:rFonts w:ascii="Arial" w:hAnsi="Arial" w:cs="Arial"/>
        </w:rPr>
        <w:t>19.05.2026. - 17.06.2026.</w:t>
      </w:r>
    </w:p>
    <w:p w14:paraId="047149A4" w14:textId="32322F40" w:rsidR="00FC2DB0" w:rsidRDefault="00FC2DB0" w:rsidP="004C375A">
      <w:pPr>
        <w:spacing w:after="0" w:line="240" w:lineRule="auto"/>
        <w:jc w:val="both"/>
        <w:rPr>
          <w:rFonts w:ascii="Arial" w:eastAsia="Times New Roman" w:hAnsi="Arial" w:cs="Arial"/>
          <w:lang w:eastAsia="hr-HR"/>
        </w:rPr>
      </w:pPr>
      <w:r>
        <w:rPr>
          <w:rFonts w:ascii="Arial" w:hAnsi="Arial" w:cs="Arial"/>
        </w:rPr>
        <w:t xml:space="preserve">Na Nacrt odluke </w:t>
      </w:r>
      <w:r w:rsidRPr="00C236A8">
        <w:rPr>
          <w:rFonts w:ascii="Arial" w:eastAsia="Times New Roman" w:hAnsi="Arial" w:cs="Arial"/>
          <w:color w:val="000000"/>
          <w:lang w:eastAsia="hr-HR"/>
        </w:rPr>
        <w:t xml:space="preserve">o sudjelovanju investitora  u </w:t>
      </w:r>
      <w:r w:rsidRPr="00C236A8">
        <w:rPr>
          <w:rFonts w:ascii="Arial" w:eastAsia="Times New Roman" w:hAnsi="Arial" w:cs="Arial"/>
          <w:lang w:eastAsia="hr-HR"/>
        </w:rPr>
        <w:t>gradnji javnih parkirališta na području zaštićene kulturno - povijesne cjeline</w:t>
      </w:r>
      <w:r>
        <w:rPr>
          <w:rFonts w:ascii="Arial" w:eastAsia="Times New Roman" w:hAnsi="Arial" w:cs="Arial"/>
          <w:lang w:eastAsia="hr-HR"/>
        </w:rPr>
        <w:t xml:space="preserve"> nje zaprimljena ni jedna primjedba.</w:t>
      </w:r>
    </w:p>
    <w:p w14:paraId="4A5A0318" w14:textId="77777777" w:rsidR="00FC2DB0" w:rsidRDefault="00FC2DB0" w:rsidP="004C375A">
      <w:pPr>
        <w:spacing w:after="0" w:line="240" w:lineRule="auto"/>
        <w:jc w:val="both"/>
        <w:rPr>
          <w:rFonts w:ascii="Arial" w:eastAsia="Times New Roman" w:hAnsi="Arial" w:cs="Arial"/>
          <w:lang w:eastAsia="hr-HR"/>
        </w:rPr>
      </w:pPr>
    </w:p>
    <w:p w14:paraId="635B56AB" w14:textId="71622586" w:rsidR="00FC2DB0" w:rsidRPr="00FC2DB0" w:rsidRDefault="00FC2DB0" w:rsidP="00FC2DB0">
      <w:pPr>
        <w:spacing w:after="0" w:line="240" w:lineRule="auto"/>
        <w:jc w:val="both"/>
        <w:rPr>
          <w:rFonts w:ascii="Arial" w:eastAsia="Times New Roman" w:hAnsi="Arial" w:cs="Arial"/>
          <w:b/>
          <w:lang w:eastAsia="hr-HR"/>
        </w:rPr>
      </w:pPr>
      <w:proofErr w:type="spellStart"/>
      <w:r w:rsidRPr="00FC2DB0">
        <w:rPr>
          <w:rFonts w:ascii="Arial" w:hAnsi="Arial" w:cs="Arial"/>
          <w:b/>
          <w:lang w:val="en-AU"/>
        </w:rPr>
        <w:t>Predlaže</w:t>
      </w:r>
      <w:proofErr w:type="spellEnd"/>
      <w:r w:rsidRPr="00FC2DB0">
        <w:rPr>
          <w:rFonts w:ascii="Arial" w:hAnsi="Arial" w:cs="Arial"/>
          <w:b/>
          <w:lang w:val="en-AU"/>
        </w:rPr>
        <w:t xml:space="preserve"> se </w:t>
      </w:r>
      <w:proofErr w:type="spellStart"/>
      <w:r w:rsidRPr="00FC2DB0">
        <w:rPr>
          <w:rFonts w:ascii="Arial" w:hAnsi="Arial" w:cs="Arial"/>
          <w:b/>
          <w:lang w:val="en-AU"/>
        </w:rPr>
        <w:t>Gradonačelniku</w:t>
      </w:r>
      <w:proofErr w:type="spellEnd"/>
      <w:r w:rsidRPr="00FC2DB0">
        <w:rPr>
          <w:rFonts w:ascii="Arial" w:hAnsi="Arial" w:cs="Arial"/>
          <w:b/>
          <w:lang w:val="en-AU"/>
        </w:rPr>
        <w:t xml:space="preserve"> da </w:t>
      </w:r>
      <w:proofErr w:type="spellStart"/>
      <w:r w:rsidRPr="00FC2DB0">
        <w:rPr>
          <w:rFonts w:ascii="Arial" w:hAnsi="Arial" w:cs="Arial"/>
          <w:b/>
          <w:lang w:val="en-AU"/>
        </w:rPr>
        <w:t>razmotri</w:t>
      </w:r>
      <w:proofErr w:type="spellEnd"/>
      <w:r w:rsidRPr="00FC2DB0">
        <w:rPr>
          <w:rFonts w:ascii="Arial" w:hAnsi="Arial" w:cs="Arial"/>
          <w:b/>
          <w:lang w:val="en-AU"/>
        </w:rPr>
        <w:t xml:space="preserve"> </w:t>
      </w:r>
      <w:proofErr w:type="spellStart"/>
      <w:r w:rsidRPr="00FC2DB0">
        <w:rPr>
          <w:rFonts w:ascii="Arial" w:hAnsi="Arial" w:cs="Arial"/>
          <w:b/>
          <w:lang w:val="en-AU"/>
        </w:rPr>
        <w:t>Nacrt</w:t>
      </w:r>
      <w:proofErr w:type="spellEnd"/>
      <w:r w:rsidRPr="00FC2DB0">
        <w:rPr>
          <w:rFonts w:ascii="Arial" w:hAnsi="Arial" w:cs="Arial"/>
          <w:b/>
          <w:lang w:val="en-AU"/>
        </w:rPr>
        <w:t xml:space="preserve"> </w:t>
      </w:r>
      <w:r w:rsidRPr="00FC2DB0">
        <w:rPr>
          <w:rFonts w:ascii="Arial" w:eastAsia="Times New Roman" w:hAnsi="Arial" w:cs="Arial"/>
          <w:b/>
          <w:color w:val="000000"/>
          <w:lang w:eastAsia="hr-HR"/>
        </w:rPr>
        <w:t xml:space="preserve">o sudjelovanju investitora  u </w:t>
      </w:r>
      <w:r w:rsidRPr="00FC2DB0">
        <w:rPr>
          <w:rFonts w:ascii="Arial" w:eastAsia="Times New Roman" w:hAnsi="Arial" w:cs="Arial"/>
          <w:b/>
          <w:lang w:eastAsia="hr-HR"/>
        </w:rPr>
        <w:t>gradnji javnih parkirališta na području zaštićene kulturno - povijesne cjeline</w:t>
      </w:r>
      <w:r w:rsidRPr="00FC2DB0">
        <w:rPr>
          <w:rFonts w:ascii="Arial" w:hAnsi="Arial" w:cs="Arial"/>
          <w:b/>
        </w:rPr>
        <w:t xml:space="preserve"> </w:t>
      </w:r>
      <w:r w:rsidRPr="00FC2DB0">
        <w:rPr>
          <w:rFonts w:ascii="Arial" w:hAnsi="Arial" w:cs="Arial"/>
          <w:b/>
          <w:lang w:val="en-AU"/>
        </w:rPr>
        <w:t xml:space="preserve">da </w:t>
      </w:r>
      <w:proofErr w:type="spellStart"/>
      <w:r w:rsidRPr="00FC2DB0">
        <w:rPr>
          <w:rFonts w:ascii="Arial" w:hAnsi="Arial" w:cs="Arial"/>
          <w:b/>
          <w:lang w:val="en-AU"/>
        </w:rPr>
        <w:t>utvrdi</w:t>
      </w:r>
      <w:proofErr w:type="spellEnd"/>
      <w:r w:rsidRPr="00FC2DB0">
        <w:rPr>
          <w:rFonts w:ascii="Arial" w:hAnsi="Arial" w:cs="Arial"/>
          <w:b/>
          <w:lang w:val="en-AU"/>
        </w:rPr>
        <w:t xml:space="preserve"> </w:t>
      </w:r>
      <w:proofErr w:type="spellStart"/>
      <w:r w:rsidRPr="00FC2DB0">
        <w:rPr>
          <w:rFonts w:ascii="Arial" w:hAnsi="Arial" w:cs="Arial"/>
          <w:b/>
          <w:lang w:val="en-AU"/>
        </w:rPr>
        <w:t>Prijedlog</w:t>
      </w:r>
      <w:proofErr w:type="spellEnd"/>
      <w:r w:rsidRPr="00FC2DB0">
        <w:rPr>
          <w:rFonts w:ascii="Arial" w:hAnsi="Arial" w:cs="Arial"/>
          <w:b/>
          <w:lang w:val="en-AU"/>
        </w:rPr>
        <w:t xml:space="preserve"> </w:t>
      </w:r>
      <w:proofErr w:type="spellStart"/>
      <w:r w:rsidRPr="00FC2DB0">
        <w:rPr>
          <w:rFonts w:ascii="Arial" w:hAnsi="Arial" w:cs="Arial"/>
          <w:b/>
          <w:lang w:val="en-AU"/>
        </w:rPr>
        <w:t>odluke</w:t>
      </w:r>
      <w:proofErr w:type="spellEnd"/>
      <w:r w:rsidRPr="00FC2DB0">
        <w:rPr>
          <w:rFonts w:ascii="Arial" w:hAnsi="Arial" w:cs="Arial"/>
          <w:b/>
          <w:lang w:val="en-AU"/>
        </w:rPr>
        <w:t xml:space="preserve"> </w:t>
      </w:r>
      <w:proofErr w:type="spellStart"/>
      <w:r w:rsidRPr="00FC2DB0">
        <w:rPr>
          <w:rFonts w:ascii="Arial" w:hAnsi="Arial" w:cs="Arial"/>
          <w:b/>
          <w:lang w:val="en-AU"/>
        </w:rPr>
        <w:t>kao</w:t>
      </w:r>
      <w:proofErr w:type="spellEnd"/>
      <w:r w:rsidRPr="00FC2DB0">
        <w:rPr>
          <w:rFonts w:ascii="Arial" w:hAnsi="Arial" w:cs="Arial"/>
          <w:b/>
          <w:lang w:val="en-AU"/>
        </w:rPr>
        <w:t xml:space="preserve"> u </w:t>
      </w:r>
      <w:proofErr w:type="spellStart"/>
      <w:r w:rsidRPr="00FC2DB0">
        <w:rPr>
          <w:rFonts w:ascii="Arial" w:hAnsi="Arial" w:cs="Arial"/>
          <w:b/>
          <w:lang w:val="en-AU"/>
        </w:rPr>
        <w:t>tekstu</w:t>
      </w:r>
      <w:proofErr w:type="spellEnd"/>
      <w:r w:rsidRPr="00FC2DB0">
        <w:rPr>
          <w:rFonts w:ascii="Arial" w:hAnsi="Arial" w:cs="Arial"/>
          <w:b/>
          <w:lang w:val="en-AU"/>
        </w:rPr>
        <w:t xml:space="preserve"> </w:t>
      </w:r>
      <w:proofErr w:type="spellStart"/>
      <w:r w:rsidRPr="00FC2DB0">
        <w:rPr>
          <w:rFonts w:ascii="Arial" w:hAnsi="Arial" w:cs="Arial"/>
          <w:b/>
          <w:lang w:val="en-AU"/>
        </w:rPr>
        <w:t>Nacrta</w:t>
      </w:r>
      <w:proofErr w:type="spellEnd"/>
      <w:r w:rsidRPr="00FC2DB0">
        <w:rPr>
          <w:rFonts w:ascii="Arial" w:hAnsi="Arial" w:cs="Arial"/>
          <w:b/>
          <w:lang w:val="en-AU"/>
        </w:rPr>
        <w:t xml:space="preserve">, </w:t>
      </w:r>
      <w:proofErr w:type="spellStart"/>
      <w:r w:rsidRPr="00FC2DB0">
        <w:rPr>
          <w:rFonts w:ascii="Arial" w:hAnsi="Arial" w:cs="Arial"/>
          <w:b/>
          <w:lang w:val="en-AU"/>
        </w:rPr>
        <w:t>te</w:t>
      </w:r>
      <w:proofErr w:type="spellEnd"/>
      <w:r w:rsidRPr="00FC2DB0">
        <w:rPr>
          <w:rFonts w:ascii="Arial" w:hAnsi="Arial" w:cs="Arial"/>
          <w:b/>
          <w:lang w:val="en-AU"/>
        </w:rPr>
        <w:t xml:space="preserve"> ga </w:t>
      </w:r>
      <w:proofErr w:type="spellStart"/>
      <w:r w:rsidRPr="00FC2DB0">
        <w:rPr>
          <w:rFonts w:ascii="Arial" w:hAnsi="Arial" w:cs="Arial"/>
          <w:b/>
          <w:lang w:val="en-AU"/>
        </w:rPr>
        <w:t>proslijedi</w:t>
      </w:r>
      <w:proofErr w:type="spellEnd"/>
      <w:r w:rsidRPr="00FC2DB0">
        <w:rPr>
          <w:rFonts w:ascii="Arial" w:hAnsi="Arial" w:cs="Arial"/>
          <w:b/>
          <w:lang w:val="en-AU"/>
        </w:rPr>
        <w:t xml:space="preserve"> </w:t>
      </w:r>
      <w:proofErr w:type="spellStart"/>
      <w:r w:rsidRPr="00FC2DB0">
        <w:rPr>
          <w:rFonts w:ascii="Arial" w:hAnsi="Arial" w:cs="Arial"/>
          <w:b/>
          <w:lang w:val="en-AU"/>
        </w:rPr>
        <w:t>Gradskom</w:t>
      </w:r>
      <w:proofErr w:type="spellEnd"/>
      <w:r w:rsidRPr="00FC2DB0">
        <w:rPr>
          <w:rFonts w:ascii="Arial" w:hAnsi="Arial" w:cs="Arial"/>
          <w:b/>
          <w:lang w:val="en-AU"/>
        </w:rPr>
        <w:t xml:space="preserve"> </w:t>
      </w:r>
      <w:proofErr w:type="spellStart"/>
      <w:r w:rsidRPr="00FC2DB0">
        <w:rPr>
          <w:rFonts w:ascii="Arial" w:hAnsi="Arial" w:cs="Arial"/>
          <w:b/>
          <w:lang w:val="en-AU"/>
        </w:rPr>
        <w:t>vijeću</w:t>
      </w:r>
      <w:proofErr w:type="spellEnd"/>
      <w:r w:rsidRPr="00FC2DB0">
        <w:rPr>
          <w:rFonts w:ascii="Arial" w:hAnsi="Arial" w:cs="Arial"/>
          <w:b/>
          <w:lang w:val="en-AU"/>
        </w:rPr>
        <w:t xml:space="preserve"> </w:t>
      </w:r>
      <w:proofErr w:type="spellStart"/>
      <w:r w:rsidRPr="00FC2DB0">
        <w:rPr>
          <w:rFonts w:ascii="Arial" w:hAnsi="Arial" w:cs="Arial"/>
          <w:b/>
          <w:lang w:val="en-AU"/>
        </w:rPr>
        <w:t>na</w:t>
      </w:r>
      <w:proofErr w:type="spellEnd"/>
      <w:r w:rsidRPr="00FC2DB0">
        <w:rPr>
          <w:rFonts w:ascii="Arial" w:hAnsi="Arial" w:cs="Arial"/>
          <w:b/>
          <w:lang w:val="en-AU"/>
        </w:rPr>
        <w:t xml:space="preserve"> </w:t>
      </w:r>
      <w:proofErr w:type="spellStart"/>
      <w:r w:rsidRPr="00FC2DB0">
        <w:rPr>
          <w:rFonts w:ascii="Arial" w:hAnsi="Arial" w:cs="Arial"/>
          <w:b/>
          <w:lang w:val="en-AU"/>
        </w:rPr>
        <w:t>razmatranje</w:t>
      </w:r>
      <w:proofErr w:type="spellEnd"/>
      <w:r w:rsidRPr="00FC2DB0">
        <w:rPr>
          <w:rFonts w:ascii="Arial" w:hAnsi="Arial" w:cs="Arial"/>
          <w:b/>
          <w:lang w:val="en-AU"/>
        </w:rPr>
        <w:t xml:space="preserve"> </w:t>
      </w:r>
      <w:proofErr w:type="spellStart"/>
      <w:r w:rsidRPr="00FC2DB0">
        <w:rPr>
          <w:rFonts w:ascii="Arial" w:hAnsi="Arial" w:cs="Arial"/>
          <w:b/>
          <w:lang w:val="en-AU"/>
        </w:rPr>
        <w:t>i</w:t>
      </w:r>
      <w:proofErr w:type="spellEnd"/>
      <w:r w:rsidRPr="00FC2DB0">
        <w:rPr>
          <w:rFonts w:ascii="Arial" w:hAnsi="Arial" w:cs="Arial"/>
          <w:b/>
          <w:lang w:val="en-AU"/>
        </w:rPr>
        <w:t xml:space="preserve"> </w:t>
      </w:r>
      <w:proofErr w:type="spellStart"/>
      <w:r w:rsidRPr="00FC2DB0">
        <w:rPr>
          <w:rFonts w:ascii="Arial" w:hAnsi="Arial" w:cs="Arial"/>
          <w:b/>
          <w:lang w:val="en-AU"/>
        </w:rPr>
        <w:t>donošenje</w:t>
      </w:r>
      <w:proofErr w:type="spellEnd"/>
      <w:r w:rsidRPr="00FC2DB0">
        <w:rPr>
          <w:rFonts w:ascii="Arial" w:hAnsi="Arial" w:cs="Arial"/>
          <w:b/>
          <w:lang w:val="en-AU"/>
        </w:rPr>
        <w:t>.</w:t>
      </w:r>
    </w:p>
    <w:p w14:paraId="4218D1D0" w14:textId="77777777" w:rsidR="00FC2DB0" w:rsidRDefault="00FC2DB0" w:rsidP="00FC2DB0">
      <w:pPr>
        <w:rPr>
          <w:rFonts w:ascii="Arial" w:hAnsi="Arial" w:cs="Arial"/>
          <w:b/>
          <w:lang w:val="en-AU"/>
        </w:rPr>
      </w:pPr>
    </w:p>
    <w:p w14:paraId="71897487" w14:textId="77777777" w:rsidR="00FC2DB0" w:rsidRDefault="00FC2DB0" w:rsidP="004C375A">
      <w:pPr>
        <w:spacing w:after="0" w:line="240" w:lineRule="auto"/>
        <w:jc w:val="both"/>
        <w:rPr>
          <w:rFonts w:ascii="Arial" w:eastAsia="Times New Roman" w:hAnsi="Arial" w:cs="Arial"/>
          <w:lang w:eastAsia="hr-HR"/>
        </w:rPr>
      </w:pPr>
    </w:p>
    <w:p w14:paraId="267A0FDC" w14:textId="77777777" w:rsidR="004C375A" w:rsidRPr="005867BA" w:rsidRDefault="004C375A" w:rsidP="004C375A">
      <w:pPr>
        <w:spacing w:after="0" w:line="240" w:lineRule="auto"/>
        <w:ind w:firstLine="708"/>
        <w:rPr>
          <w:rFonts w:ascii="Arial" w:eastAsia="Times New Roman" w:hAnsi="Arial" w:cs="Arial"/>
          <w:bCs/>
          <w:lang w:eastAsia="hr-HR"/>
        </w:rPr>
      </w:pPr>
    </w:p>
    <w:p w14:paraId="33BF4416" w14:textId="77777777" w:rsidR="004C375A" w:rsidRPr="005867BA" w:rsidRDefault="004C375A" w:rsidP="004C375A">
      <w:pPr>
        <w:spacing w:after="0" w:line="240" w:lineRule="auto"/>
        <w:jc w:val="both"/>
        <w:rPr>
          <w:rFonts w:ascii="Arial" w:eastAsia="Times New Roman" w:hAnsi="Arial" w:cs="Arial"/>
          <w:b/>
          <w:lang w:eastAsia="hr-HR"/>
        </w:rPr>
      </w:pP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t xml:space="preserve">PROČELNICA  </w:t>
      </w:r>
    </w:p>
    <w:p w14:paraId="4BA3DFAD" w14:textId="77777777" w:rsidR="004C375A" w:rsidRPr="00067F40" w:rsidRDefault="004C375A" w:rsidP="004C375A">
      <w:pPr>
        <w:spacing w:after="0" w:line="240" w:lineRule="auto"/>
        <w:jc w:val="both"/>
        <w:rPr>
          <w:rFonts w:ascii="Arial" w:eastAsia="Times New Roman" w:hAnsi="Arial" w:cs="Arial"/>
          <w:b/>
          <w:bCs/>
          <w:lang w:eastAsia="hr-HR"/>
        </w:rPr>
      </w:pPr>
      <w:r w:rsidRPr="005867BA">
        <w:rPr>
          <w:rFonts w:ascii="Arial" w:eastAsia="Times New Roman" w:hAnsi="Arial" w:cs="Arial"/>
          <w:b/>
          <w:lang w:eastAsia="hr-HR"/>
        </w:rPr>
        <w:tab/>
        <w:t xml:space="preserve">      </w:t>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5867BA">
        <w:rPr>
          <w:rFonts w:ascii="Arial" w:eastAsia="Times New Roman" w:hAnsi="Arial" w:cs="Arial"/>
          <w:b/>
          <w:lang w:eastAsia="hr-HR"/>
        </w:rPr>
        <w:tab/>
      </w:r>
      <w:r w:rsidRPr="00067F40">
        <w:rPr>
          <w:rFonts w:ascii="Arial" w:eastAsia="Times New Roman" w:hAnsi="Arial" w:cs="Arial"/>
          <w:b/>
          <w:bCs/>
          <w:lang w:eastAsia="hr-HR"/>
        </w:rPr>
        <w:t xml:space="preserve">Kristina </w:t>
      </w:r>
      <w:proofErr w:type="spellStart"/>
      <w:r w:rsidRPr="00067F40">
        <w:rPr>
          <w:rFonts w:ascii="Arial" w:eastAsia="Times New Roman" w:hAnsi="Arial" w:cs="Arial"/>
          <w:b/>
          <w:bCs/>
          <w:lang w:eastAsia="hr-HR"/>
        </w:rPr>
        <w:t>Kocur</w:t>
      </w:r>
      <w:proofErr w:type="spellEnd"/>
      <w:r w:rsidRPr="00067F40">
        <w:rPr>
          <w:rFonts w:ascii="Arial" w:eastAsia="Times New Roman" w:hAnsi="Arial" w:cs="Arial"/>
          <w:b/>
          <w:bCs/>
          <w:lang w:eastAsia="hr-HR"/>
        </w:rPr>
        <w:t xml:space="preserve">, mag. </w:t>
      </w:r>
      <w:proofErr w:type="spellStart"/>
      <w:r w:rsidRPr="00067F40">
        <w:rPr>
          <w:rFonts w:ascii="Arial" w:eastAsia="Times New Roman" w:hAnsi="Arial" w:cs="Arial"/>
          <w:b/>
          <w:bCs/>
          <w:lang w:eastAsia="hr-HR"/>
        </w:rPr>
        <w:t>geogr</w:t>
      </w:r>
      <w:proofErr w:type="spellEnd"/>
      <w:r w:rsidRPr="00067F40">
        <w:rPr>
          <w:rFonts w:ascii="Arial" w:eastAsia="Times New Roman" w:hAnsi="Arial" w:cs="Arial"/>
          <w:b/>
          <w:bCs/>
          <w:lang w:eastAsia="hr-HR"/>
        </w:rPr>
        <w:t xml:space="preserve">.  </w:t>
      </w:r>
    </w:p>
    <w:p w14:paraId="68C8C7F6" w14:textId="77777777" w:rsidR="004C375A" w:rsidRPr="00067F40" w:rsidRDefault="004C375A" w:rsidP="004C375A">
      <w:pPr>
        <w:spacing w:after="0" w:line="240" w:lineRule="auto"/>
        <w:jc w:val="both"/>
        <w:rPr>
          <w:rFonts w:ascii="Arial" w:eastAsia="Times New Roman" w:hAnsi="Arial" w:cs="Arial"/>
          <w:b/>
          <w:bCs/>
          <w:lang w:eastAsia="hr-HR"/>
        </w:rPr>
      </w:pPr>
    </w:p>
    <w:p w14:paraId="79AC1995" w14:textId="77777777" w:rsidR="004C375A" w:rsidRPr="00067F40" w:rsidRDefault="004C375A" w:rsidP="004C375A">
      <w:pPr>
        <w:spacing w:after="0" w:line="240" w:lineRule="auto"/>
        <w:ind w:firstLine="708"/>
        <w:jc w:val="both"/>
        <w:rPr>
          <w:rFonts w:ascii="Arial" w:eastAsia="Times New Roman" w:hAnsi="Arial" w:cs="Arial"/>
          <w:b/>
          <w:bCs/>
          <w:sz w:val="24"/>
          <w:szCs w:val="24"/>
          <w:lang w:eastAsia="hr-HR"/>
        </w:rPr>
      </w:pPr>
    </w:p>
    <w:p w14:paraId="5A5E5493" w14:textId="77777777" w:rsidR="004C375A" w:rsidRPr="00575D4B" w:rsidRDefault="004C375A" w:rsidP="004C375A">
      <w:pPr>
        <w:jc w:val="center"/>
        <w:rPr>
          <w:rFonts w:ascii="Arial" w:hAnsi="Arial" w:cs="Arial"/>
          <w:b/>
          <w:bCs/>
        </w:rPr>
      </w:pPr>
    </w:p>
    <w:p w14:paraId="6FDF7785" w14:textId="77777777" w:rsidR="004C375A" w:rsidRDefault="004C375A" w:rsidP="004C375A">
      <w:pPr>
        <w:spacing w:after="0" w:line="240" w:lineRule="auto"/>
        <w:jc w:val="both"/>
        <w:rPr>
          <w:rFonts w:ascii="Arial" w:eastAsia="Times New Roman" w:hAnsi="Arial" w:cs="Arial"/>
          <w:lang w:eastAsia="hr-HR"/>
        </w:rPr>
      </w:pPr>
    </w:p>
    <w:p w14:paraId="6AF92DA3" w14:textId="77777777" w:rsidR="004C375A" w:rsidRDefault="004C375A" w:rsidP="004C375A">
      <w:pPr>
        <w:spacing w:after="0" w:line="240" w:lineRule="auto"/>
        <w:jc w:val="both"/>
        <w:rPr>
          <w:rFonts w:ascii="Arial" w:eastAsia="Times New Roman" w:hAnsi="Arial" w:cs="Arial"/>
          <w:lang w:eastAsia="hr-HR"/>
        </w:rPr>
      </w:pPr>
    </w:p>
    <w:p w14:paraId="12C8D24E" w14:textId="77777777" w:rsidR="0014567F" w:rsidRDefault="0014567F"/>
    <w:sectPr w:rsidR="00145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217D2"/>
    <w:multiLevelType w:val="hybridMultilevel"/>
    <w:tmpl w:val="EAA45594"/>
    <w:lvl w:ilvl="0" w:tplc="9FF61D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8909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F"/>
    <w:rsid w:val="00026F6E"/>
    <w:rsid w:val="00062776"/>
    <w:rsid w:val="00063247"/>
    <w:rsid w:val="00067F40"/>
    <w:rsid w:val="00071961"/>
    <w:rsid w:val="000B61A8"/>
    <w:rsid w:val="000C2442"/>
    <w:rsid w:val="00124A20"/>
    <w:rsid w:val="0014567F"/>
    <w:rsid w:val="001809CC"/>
    <w:rsid w:val="001E27CE"/>
    <w:rsid w:val="00224F1F"/>
    <w:rsid w:val="002458D9"/>
    <w:rsid w:val="00271363"/>
    <w:rsid w:val="002A5A1A"/>
    <w:rsid w:val="00344F6A"/>
    <w:rsid w:val="003947B0"/>
    <w:rsid w:val="003A3209"/>
    <w:rsid w:val="003C4F56"/>
    <w:rsid w:val="0041677E"/>
    <w:rsid w:val="004C375A"/>
    <w:rsid w:val="004E38D1"/>
    <w:rsid w:val="00594FA5"/>
    <w:rsid w:val="0062294A"/>
    <w:rsid w:val="00635470"/>
    <w:rsid w:val="006A088E"/>
    <w:rsid w:val="007B03EE"/>
    <w:rsid w:val="00906213"/>
    <w:rsid w:val="009E6E5F"/>
    <w:rsid w:val="00A66FA4"/>
    <w:rsid w:val="00A70CE6"/>
    <w:rsid w:val="00AE6074"/>
    <w:rsid w:val="00B5179C"/>
    <w:rsid w:val="00B65503"/>
    <w:rsid w:val="00B8034D"/>
    <w:rsid w:val="00C22A92"/>
    <w:rsid w:val="00C37F62"/>
    <w:rsid w:val="00DD0767"/>
    <w:rsid w:val="00DD4865"/>
    <w:rsid w:val="00E26D4A"/>
    <w:rsid w:val="00E60891"/>
    <w:rsid w:val="00E7443A"/>
    <w:rsid w:val="00EB0A01"/>
    <w:rsid w:val="00EF6A23"/>
    <w:rsid w:val="00EF7A7C"/>
    <w:rsid w:val="00F33670"/>
    <w:rsid w:val="00FA21E5"/>
    <w:rsid w:val="00FC2004"/>
    <w:rsid w:val="00FC2DB0"/>
    <w:rsid w:val="00FD53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C525"/>
  <w15:chartTrackingRefBased/>
  <w15:docId w15:val="{40EA1AEF-7B52-4BB9-A35C-68EFA597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7F"/>
    <w:pPr>
      <w:spacing w:line="259" w:lineRule="auto"/>
    </w:pPr>
    <w:rPr>
      <w:kern w:val="0"/>
      <w:sz w:val="22"/>
      <w:szCs w:val="22"/>
      <w14:ligatures w14:val="none"/>
    </w:rPr>
  </w:style>
  <w:style w:type="paragraph" w:styleId="Naslov1">
    <w:name w:val="heading 1"/>
    <w:basedOn w:val="Normal"/>
    <w:next w:val="Normal"/>
    <w:link w:val="Naslov1Char"/>
    <w:uiPriority w:val="9"/>
    <w:qFormat/>
    <w:rsid w:val="001456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1456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14567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14567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14567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14567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14567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14567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14567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4567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4567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4567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4567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4567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4567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4567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4567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4567F"/>
    <w:rPr>
      <w:rFonts w:eastAsiaTheme="majorEastAsia" w:cstheme="majorBidi"/>
      <w:color w:val="272727" w:themeColor="text1" w:themeTint="D8"/>
    </w:rPr>
  </w:style>
  <w:style w:type="paragraph" w:styleId="Naslov">
    <w:name w:val="Title"/>
    <w:basedOn w:val="Normal"/>
    <w:next w:val="Normal"/>
    <w:link w:val="NaslovChar"/>
    <w:uiPriority w:val="10"/>
    <w:qFormat/>
    <w:rsid w:val="0014567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14567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4567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14567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4567F"/>
    <w:pPr>
      <w:spacing w:before="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14567F"/>
    <w:rPr>
      <w:i/>
      <w:iCs/>
      <w:color w:val="404040" w:themeColor="text1" w:themeTint="BF"/>
    </w:rPr>
  </w:style>
  <w:style w:type="paragraph" w:styleId="Odlomakpopisa">
    <w:name w:val="List Paragraph"/>
    <w:basedOn w:val="Normal"/>
    <w:uiPriority w:val="34"/>
    <w:qFormat/>
    <w:rsid w:val="0014567F"/>
    <w:pPr>
      <w:spacing w:line="278" w:lineRule="auto"/>
      <w:ind w:left="720"/>
      <w:contextualSpacing/>
    </w:pPr>
    <w:rPr>
      <w:kern w:val="2"/>
      <w:sz w:val="24"/>
      <w:szCs w:val="24"/>
      <w14:ligatures w14:val="standardContextual"/>
    </w:rPr>
  </w:style>
  <w:style w:type="character" w:styleId="Jakoisticanje">
    <w:name w:val="Intense Emphasis"/>
    <w:basedOn w:val="Zadanifontodlomka"/>
    <w:uiPriority w:val="21"/>
    <w:qFormat/>
    <w:rsid w:val="0014567F"/>
    <w:rPr>
      <w:i/>
      <w:iCs/>
      <w:color w:val="0F4761" w:themeColor="accent1" w:themeShade="BF"/>
    </w:rPr>
  </w:style>
  <w:style w:type="paragraph" w:styleId="Naglaencitat">
    <w:name w:val="Intense Quote"/>
    <w:basedOn w:val="Normal"/>
    <w:next w:val="Normal"/>
    <w:link w:val="NaglaencitatChar"/>
    <w:uiPriority w:val="30"/>
    <w:qFormat/>
    <w:rsid w:val="0014567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14567F"/>
    <w:rPr>
      <w:i/>
      <w:iCs/>
      <w:color w:val="0F4761" w:themeColor="accent1" w:themeShade="BF"/>
    </w:rPr>
  </w:style>
  <w:style w:type="character" w:styleId="Istaknutareferenca">
    <w:name w:val="Intense Reference"/>
    <w:basedOn w:val="Zadanifontodlomka"/>
    <w:uiPriority w:val="32"/>
    <w:qFormat/>
    <w:rsid w:val="001456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1378</Words>
  <Characters>7855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Alica Polović</dc:creator>
  <cp:keywords/>
  <dc:description/>
  <cp:lastModifiedBy>Alica Polović</cp:lastModifiedBy>
  <cp:revision>3</cp:revision>
  <cp:lastPrinted>2026-05-07T08:50:00Z</cp:lastPrinted>
  <dcterms:created xsi:type="dcterms:W3CDTF">2026-06-15T05:22:00Z</dcterms:created>
  <dcterms:modified xsi:type="dcterms:W3CDTF">2026-06-15T05:28:00Z</dcterms:modified>
</cp:coreProperties>
</file>