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FC3C" w14:textId="77777777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 xml:space="preserve">Partnerstvo je dogovoren, stabilan i obvezujući odnos između organizacija koji podrazumijeva zajedničke odgovornosti u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 xml:space="preserve"> financiran</w:t>
      </w:r>
      <w:r>
        <w:rPr>
          <w:szCs w:val="24"/>
        </w:rPr>
        <w:t>ih</w:t>
      </w:r>
      <w:r w:rsidRPr="00BE282D">
        <w:rPr>
          <w:szCs w:val="24"/>
        </w:rPr>
        <w:t xml:space="preserve"> od strane ugovornih tijela. Kako bi se </w:t>
      </w:r>
      <w:r w:rsidRPr="00882585">
        <w:rPr>
          <w:szCs w:val="24"/>
        </w:rPr>
        <w:t>program/projekt</w:t>
      </w:r>
      <w:r>
        <w:rPr>
          <w:szCs w:val="24"/>
        </w:rPr>
        <w:t>/aktivnost</w:t>
      </w:r>
      <w:r w:rsidRPr="00BE282D">
        <w:rPr>
          <w:szCs w:val="24"/>
        </w:rPr>
        <w:t xml:space="preserve"> nesmetano provodi</w:t>
      </w:r>
      <w:r>
        <w:rPr>
          <w:szCs w:val="24"/>
        </w:rPr>
        <w:t>li</w:t>
      </w:r>
      <w:r w:rsidRPr="00BE282D">
        <w:rPr>
          <w:szCs w:val="24"/>
        </w:rPr>
        <w:t>, sve organizacije koje ga provode trebaju se suglasiti s načelima dobre prakse u partnerstvu</w:t>
      </w:r>
      <w:r>
        <w:rPr>
          <w:szCs w:val="24"/>
        </w:rPr>
        <w:t>:</w:t>
      </w:r>
      <w:r w:rsidRPr="00BE282D">
        <w:rPr>
          <w:szCs w:val="24"/>
        </w:rPr>
        <w:t xml:space="preserve"> </w:t>
      </w:r>
    </w:p>
    <w:p w14:paraId="62348128" w14:textId="77777777" w:rsidR="00882585" w:rsidRDefault="00882585" w:rsidP="00882585">
      <w:pPr>
        <w:jc w:val="both"/>
        <w:rPr>
          <w:szCs w:val="24"/>
        </w:rPr>
      </w:pPr>
    </w:p>
    <w:p w14:paraId="134BC303" w14:textId="77777777" w:rsidR="00882585" w:rsidRPr="00BE282D" w:rsidRDefault="00882585" w:rsidP="00882585">
      <w:pPr>
        <w:numPr>
          <w:ilvl w:val="0"/>
          <w:numId w:val="1"/>
        </w:numPr>
        <w:jc w:val="both"/>
        <w:rPr>
          <w:szCs w:val="24"/>
        </w:rPr>
      </w:pPr>
      <w:r w:rsidRPr="00BE282D">
        <w:rPr>
          <w:szCs w:val="24"/>
        </w:rPr>
        <w:t xml:space="preserve">Prije podnošenja prijave </w:t>
      </w:r>
      <w:r>
        <w:rPr>
          <w:szCs w:val="24"/>
        </w:rPr>
        <w:t>Gradu Bjelovara</w:t>
      </w:r>
      <w:r w:rsidRPr="00BE282D">
        <w:rPr>
          <w:szCs w:val="24"/>
        </w:rPr>
        <w:t xml:space="preserve"> svi partneri pročitat</w:t>
      </w:r>
      <w:r>
        <w:rPr>
          <w:szCs w:val="24"/>
        </w:rPr>
        <w:t xml:space="preserve"> će</w:t>
      </w:r>
      <w:r w:rsidRPr="00BE282D">
        <w:rPr>
          <w:szCs w:val="24"/>
        </w:rPr>
        <w:t xml:space="preserve"> tekst  natječaja i upute za podnošenje prijave te razumjeti svoju ulogu u </w:t>
      </w:r>
      <w:r w:rsidRPr="006071FD">
        <w:rPr>
          <w:szCs w:val="24"/>
        </w:rPr>
        <w:t>program</w:t>
      </w:r>
      <w:r>
        <w:rPr>
          <w:szCs w:val="24"/>
        </w:rPr>
        <w:t>u</w:t>
      </w:r>
      <w:r w:rsidRPr="006071FD">
        <w:rPr>
          <w:szCs w:val="24"/>
        </w:rPr>
        <w:t>/</w:t>
      </w:r>
      <w:r w:rsidRPr="00BE282D">
        <w:rPr>
          <w:szCs w:val="24"/>
        </w:rPr>
        <w:t>projektu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5C84F7A5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Svi partneri ovlašćuju organizaciju prijavitelja da ih zastupa u svim poslovima s </w:t>
      </w:r>
      <w:r>
        <w:rPr>
          <w:szCs w:val="24"/>
        </w:rPr>
        <w:t>Gradom Bjelovarom</w:t>
      </w:r>
      <w:r w:rsidRPr="006071FD">
        <w:rPr>
          <w:szCs w:val="24"/>
        </w:rPr>
        <w:t xml:space="preserve"> </w:t>
      </w:r>
      <w:r w:rsidRPr="00BE282D">
        <w:rPr>
          <w:szCs w:val="24"/>
        </w:rPr>
        <w:t xml:space="preserve">u kontekstu provedbe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741D5F90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Organizacija prijavitelj i sve partnerske organizacije redovito </w:t>
      </w:r>
      <w:r>
        <w:rPr>
          <w:szCs w:val="24"/>
        </w:rPr>
        <w:t xml:space="preserve">će se </w:t>
      </w:r>
      <w:r w:rsidRPr="00BE282D">
        <w:rPr>
          <w:szCs w:val="24"/>
        </w:rPr>
        <w:t xml:space="preserve">sastajati i zajednički raditi na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 xml:space="preserve">, vrednovanju i sagledavanju načina svladavanja izazova i poteškoća u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25E8035C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>Svi partneri sudjelova</w:t>
      </w:r>
      <w:r>
        <w:rPr>
          <w:szCs w:val="24"/>
        </w:rPr>
        <w:t>t će</w:t>
      </w:r>
      <w:r w:rsidRPr="00BE282D">
        <w:rPr>
          <w:szCs w:val="24"/>
        </w:rPr>
        <w:t xml:space="preserve"> u pripremi zajedničkog opisnog i pojedinačnih financijskih izvješća koje organizacija prijavitelj u ime svih partnera podnosi </w:t>
      </w:r>
      <w:r>
        <w:rPr>
          <w:szCs w:val="24"/>
        </w:rPr>
        <w:t>Gradu Bjelovaru</w:t>
      </w:r>
      <w:r w:rsidRPr="00BE282D">
        <w:rPr>
          <w:szCs w:val="24"/>
        </w:rPr>
        <w:t xml:space="preserve">. </w:t>
      </w:r>
    </w:p>
    <w:p w14:paraId="50D5B790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Prijedloge za promjene u </w:t>
      </w:r>
      <w:r w:rsidRPr="00882585">
        <w:rPr>
          <w:szCs w:val="24"/>
        </w:rPr>
        <w:t>programu/projektu</w:t>
      </w:r>
      <w:r>
        <w:rPr>
          <w:szCs w:val="24"/>
        </w:rPr>
        <w:t>/aktivnosti</w:t>
      </w:r>
      <w:r w:rsidRPr="00BE282D">
        <w:rPr>
          <w:szCs w:val="24"/>
        </w:rPr>
        <w:t xml:space="preserve"> partneri trebaju usuglasiti prije nego ih organizacija prijavitelj podnese </w:t>
      </w:r>
      <w:r>
        <w:rPr>
          <w:szCs w:val="24"/>
        </w:rPr>
        <w:t>Gradu Bjelovaru</w:t>
      </w:r>
      <w:r w:rsidRPr="00BE282D">
        <w:rPr>
          <w:szCs w:val="24"/>
        </w:rPr>
        <w:t>. Ako se ne mogu usuglasiti, organizacija prijavitelj to mora naznačiti pri podnošenj</w:t>
      </w:r>
      <w:r>
        <w:rPr>
          <w:szCs w:val="24"/>
        </w:rPr>
        <w:t>u</w:t>
      </w:r>
      <w:r w:rsidRPr="00BE282D">
        <w:rPr>
          <w:szCs w:val="24"/>
        </w:rPr>
        <w:t xml:space="preserve"> promjena na odobrenje </w:t>
      </w:r>
      <w:r>
        <w:rPr>
          <w:szCs w:val="24"/>
        </w:rPr>
        <w:t>Gradu Bjelovaru.</w:t>
      </w:r>
    </w:p>
    <w:p w14:paraId="31EFF2AB" w14:textId="77777777" w:rsidR="00882585" w:rsidRPr="00BE282D" w:rsidRDefault="00882585" w:rsidP="00882585">
      <w:pPr>
        <w:rPr>
          <w:b/>
          <w:szCs w:val="24"/>
        </w:rPr>
      </w:pPr>
    </w:p>
    <w:p w14:paraId="5D3D5E6A" w14:textId="77777777" w:rsidR="00882585" w:rsidRPr="00BE282D" w:rsidRDefault="00882585" w:rsidP="00882585">
      <w:pPr>
        <w:ind w:left="283"/>
        <w:jc w:val="center"/>
        <w:rPr>
          <w:b/>
          <w:szCs w:val="24"/>
        </w:rPr>
      </w:pPr>
    </w:p>
    <w:p w14:paraId="165BEF9D" w14:textId="77777777" w:rsidR="00882585" w:rsidRPr="00BE282D" w:rsidRDefault="00882585" w:rsidP="00882585">
      <w:pPr>
        <w:ind w:left="283"/>
        <w:jc w:val="center"/>
        <w:rPr>
          <w:b/>
          <w:bCs/>
          <w:szCs w:val="24"/>
        </w:rPr>
      </w:pPr>
      <w:r w:rsidRPr="00BE282D">
        <w:rPr>
          <w:b/>
          <w:szCs w:val="24"/>
        </w:rPr>
        <w:t>IZJAVA O PARTNERSTVU</w:t>
      </w:r>
    </w:p>
    <w:p w14:paraId="60040B1D" w14:textId="77777777" w:rsidR="00882585" w:rsidRPr="00BE282D" w:rsidRDefault="00882585" w:rsidP="00882585">
      <w:pPr>
        <w:rPr>
          <w:szCs w:val="24"/>
        </w:rPr>
      </w:pPr>
    </w:p>
    <w:p w14:paraId="162B3067" w14:textId="77777777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>Pročitali smo sadrž</w:t>
      </w:r>
      <w:r>
        <w:rPr>
          <w:szCs w:val="24"/>
        </w:rPr>
        <w:t xml:space="preserve">aj prijave </w:t>
      </w:r>
      <w:r w:rsidRPr="00882585">
        <w:rPr>
          <w:szCs w:val="24"/>
        </w:rPr>
        <w:t>programa/projekta</w:t>
      </w:r>
      <w:r>
        <w:rPr>
          <w:szCs w:val="24"/>
        </w:rPr>
        <w:t>/aktivnosti pod nazivom:</w:t>
      </w:r>
    </w:p>
    <w:p w14:paraId="11ECA33B" w14:textId="77777777" w:rsidR="00882585" w:rsidRDefault="00882585" w:rsidP="00882585">
      <w:pPr>
        <w:jc w:val="both"/>
        <w:rPr>
          <w:szCs w:val="24"/>
        </w:rPr>
      </w:pPr>
    </w:p>
    <w:p w14:paraId="3E3ED0AC" w14:textId="77777777" w:rsidR="00882585" w:rsidRDefault="00882585" w:rsidP="00882585">
      <w:pPr>
        <w:jc w:val="both"/>
        <w:rPr>
          <w:szCs w:val="24"/>
        </w:rPr>
      </w:pPr>
      <w:r>
        <w:rPr>
          <w:szCs w:val="24"/>
        </w:rPr>
        <w:t>_________________________________________</w:t>
      </w:r>
      <w:r w:rsidRPr="00BE282D">
        <w:rPr>
          <w:szCs w:val="24"/>
        </w:rPr>
        <w:t xml:space="preserve">____________________________ </w:t>
      </w:r>
    </w:p>
    <w:p w14:paraId="0AD81FD8" w14:textId="77777777" w:rsidR="00882585" w:rsidRDefault="00882585" w:rsidP="00882585">
      <w:pPr>
        <w:jc w:val="both"/>
        <w:rPr>
          <w:szCs w:val="24"/>
        </w:rPr>
      </w:pPr>
    </w:p>
    <w:p w14:paraId="204A4E47" w14:textId="36A3219A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 xml:space="preserve">koji se podnosi </w:t>
      </w:r>
      <w:r>
        <w:rPr>
          <w:szCs w:val="24"/>
        </w:rPr>
        <w:t xml:space="preserve">Gradu Bjelovaru, Upravnom odjelu za </w:t>
      </w:r>
      <w:r w:rsidR="00707C5A">
        <w:rPr>
          <w:szCs w:val="24"/>
        </w:rPr>
        <w:t>kulturu, zdravstvo, socijalnu skrb i opće poslove</w:t>
      </w:r>
      <w:r>
        <w:rPr>
          <w:szCs w:val="24"/>
        </w:rPr>
        <w:t>,</w:t>
      </w:r>
      <w:r w:rsidRPr="00BE282D">
        <w:rPr>
          <w:szCs w:val="24"/>
        </w:rPr>
        <w:t xml:space="preserve"> i suglasni smo s njome. Obvezujemo se pridržavati gore navedenih načela dobre prakse u partnerstvu</w:t>
      </w:r>
      <w:r>
        <w:rPr>
          <w:szCs w:val="24"/>
        </w:rPr>
        <w:t xml:space="preserve"> i obveza partnera navedenih u prijavi</w:t>
      </w:r>
      <w:r w:rsidRPr="00BE282D">
        <w:rPr>
          <w:szCs w:val="24"/>
        </w:rPr>
        <w:t>.</w:t>
      </w:r>
    </w:p>
    <w:p w14:paraId="5DA9C518" w14:textId="77777777" w:rsidR="00882585" w:rsidRPr="00BE282D" w:rsidRDefault="00882585" w:rsidP="00882585">
      <w:pPr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882585" w:rsidRPr="00BE282D" w14:paraId="5B7D0E5E" w14:textId="77777777" w:rsidTr="00DA764F">
        <w:tc>
          <w:tcPr>
            <w:tcW w:w="2836" w:type="dxa"/>
            <w:shd w:val="clear" w:color="auto" w:fill="0000FF"/>
            <w:vAlign w:val="center"/>
          </w:tcPr>
          <w:p w14:paraId="54FB189D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</w:rPr>
              <w:t xml:space="preserve">Naziv 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partnerske </w:t>
            </w:r>
            <w:r w:rsidRPr="00BE282D">
              <w:rPr>
                <w:b w:val="0"/>
                <w:bCs w:val="0"/>
                <w:i w:val="0"/>
                <w:iCs w:val="0"/>
                <w:szCs w:val="24"/>
              </w:rPr>
              <w:t>organizacije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 </w:t>
            </w:r>
          </w:p>
        </w:tc>
        <w:tc>
          <w:tcPr>
            <w:tcW w:w="2983" w:type="dxa"/>
            <w:shd w:val="clear" w:color="auto" w:fill="0000FF"/>
            <w:vAlign w:val="center"/>
          </w:tcPr>
          <w:p w14:paraId="3FEC1248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2517" w:type="dxa"/>
            <w:shd w:val="clear" w:color="auto" w:fill="0000FF"/>
            <w:vAlign w:val="center"/>
          </w:tcPr>
          <w:p w14:paraId="5E86266D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882585" w:rsidRPr="00BE282D" w14:paraId="7697E68B" w14:textId="77777777" w:rsidTr="00DA764F">
        <w:tc>
          <w:tcPr>
            <w:tcW w:w="2836" w:type="dxa"/>
          </w:tcPr>
          <w:p w14:paraId="679D2621" w14:textId="77777777" w:rsidR="00882585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  <w:p w14:paraId="12CCB51B" w14:textId="77777777" w:rsidR="002F0950" w:rsidRPr="00BE282D" w:rsidRDefault="002F0950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983" w:type="dxa"/>
          </w:tcPr>
          <w:p w14:paraId="524C7C9D" w14:textId="77777777" w:rsidR="00882585" w:rsidRPr="00BE282D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517" w:type="dxa"/>
          </w:tcPr>
          <w:p w14:paraId="5B556887" w14:textId="77777777" w:rsidR="00882585" w:rsidRPr="00BE282D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14:paraId="3C746B17" w14:textId="77777777" w:rsidR="00882585" w:rsidRDefault="00882585" w:rsidP="00882585">
      <w:pPr>
        <w:rPr>
          <w:szCs w:val="24"/>
        </w:rPr>
      </w:pPr>
    </w:p>
    <w:p w14:paraId="593D304A" w14:textId="77777777" w:rsidR="007343A3" w:rsidRDefault="007343A3" w:rsidP="00882585">
      <w:pPr>
        <w:rPr>
          <w:szCs w:val="24"/>
        </w:rPr>
      </w:pPr>
    </w:p>
    <w:p w14:paraId="1B72660B" w14:textId="77777777" w:rsidR="007343A3" w:rsidRPr="00BE282D" w:rsidRDefault="007343A3" w:rsidP="00882585">
      <w:pPr>
        <w:rPr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882585" w:rsidRPr="00BE282D" w14:paraId="1061EAA2" w14:textId="77777777" w:rsidTr="00DA764F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0EC181B3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3099715E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99EE59D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FDB6FEF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882585" w:rsidRPr="00BE282D" w14:paraId="3C72413A" w14:textId="77777777" w:rsidTr="00DA764F">
        <w:trPr>
          <w:trHeight w:val="532"/>
        </w:trPr>
        <w:tc>
          <w:tcPr>
            <w:tcW w:w="1748" w:type="dxa"/>
          </w:tcPr>
          <w:p w14:paraId="17731548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3504291F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7BAA6C6A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14:paraId="540E1CC3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14:paraId="063D267D" w14:textId="77777777" w:rsidR="008926F3" w:rsidRDefault="008926F3"/>
    <w:sectPr w:rsidR="008926F3" w:rsidSect="00A2184D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4FB2" w14:textId="77777777" w:rsidR="00021E14" w:rsidRDefault="00021E14" w:rsidP="00882585">
      <w:r>
        <w:separator/>
      </w:r>
    </w:p>
  </w:endnote>
  <w:endnote w:type="continuationSeparator" w:id="0">
    <w:p w14:paraId="1BB6E612" w14:textId="77777777" w:rsidR="00021E14" w:rsidRDefault="00021E14" w:rsidP="0088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A9EC1" w14:textId="77777777" w:rsidR="00021E14" w:rsidRDefault="00021E14" w:rsidP="00882585">
      <w:r>
        <w:separator/>
      </w:r>
    </w:p>
  </w:footnote>
  <w:footnote w:type="continuationSeparator" w:id="0">
    <w:p w14:paraId="72749AA8" w14:textId="77777777" w:rsidR="00021E14" w:rsidRDefault="00021E14" w:rsidP="00882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7CDF" w14:textId="77777777" w:rsidR="00A97596" w:rsidRDefault="00A97596">
    <w:pPr>
      <w:pStyle w:val="Zaglavlje"/>
    </w:pPr>
  </w:p>
  <w:p w14:paraId="674852DF" w14:textId="77777777" w:rsidR="00A97596" w:rsidRDefault="00A9759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9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85"/>
    <w:rsid w:val="00021E14"/>
    <w:rsid w:val="002F0950"/>
    <w:rsid w:val="00606A29"/>
    <w:rsid w:val="00703178"/>
    <w:rsid w:val="00707C5A"/>
    <w:rsid w:val="007343A3"/>
    <w:rsid w:val="00882585"/>
    <w:rsid w:val="008926F3"/>
    <w:rsid w:val="00A97596"/>
    <w:rsid w:val="00DE4F1E"/>
    <w:rsid w:val="00E84F2D"/>
    <w:rsid w:val="00EE216E"/>
    <w:rsid w:val="00F6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BDA3"/>
  <w15:docId w15:val="{76F72E08-FF82-4CD6-B86B-D853F618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58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882585"/>
    <w:pPr>
      <w:suppressLineNumbers/>
    </w:pPr>
  </w:style>
  <w:style w:type="paragraph" w:customStyle="1" w:styleId="WW-Naslovtablice111111">
    <w:name w:val="WW-Naslov tablice111111"/>
    <w:basedOn w:val="WW-Sadrajitablice111111"/>
    <w:rsid w:val="00882585"/>
    <w:pPr>
      <w:jc w:val="center"/>
    </w:pPr>
    <w:rPr>
      <w:b/>
      <w:bCs/>
      <w:i/>
      <w:iCs/>
    </w:rPr>
  </w:style>
  <w:style w:type="paragraph" w:styleId="Zaglavlje">
    <w:name w:val="header"/>
    <w:basedOn w:val="Normal"/>
    <w:link w:val="ZaglavljeChar"/>
    <w:uiPriority w:val="99"/>
    <w:rsid w:val="008825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82585"/>
    <w:rPr>
      <w:rFonts w:ascii="Times New Roman" w:eastAsia="Arial Unicode MS" w:hAnsi="Times New Roman" w:cs="Times New Roman"/>
      <w:sz w:val="24"/>
      <w:szCs w:val="20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88258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2585"/>
    <w:rPr>
      <w:rFonts w:ascii="Times New Roman" w:eastAsia="Arial Unicode MS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uiPriority w:val="99"/>
    <w:semiHidden/>
    <w:unhideWhenUsed/>
    <w:rsid w:val="008825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82585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1706</Characters>
  <Application>Microsoft Office Word</Application>
  <DocSecurity>0</DocSecurity>
  <Lines>14</Lines>
  <Paragraphs>4</Paragraphs>
  <ScaleCrop>false</ScaleCrop>
  <Company>Grad Bjelovar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zmajurec</dc:creator>
  <cp:lastModifiedBy>Željka Majurec</cp:lastModifiedBy>
  <cp:revision>2</cp:revision>
  <dcterms:created xsi:type="dcterms:W3CDTF">2026-09-16T07:18:00Z</dcterms:created>
  <dcterms:modified xsi:type="dcterms:W3CDTF">2026-09-16T07:18:00Z</dcterms:modified>
</cp:coreProperties>
</file>