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06EB2" w14:textId="77777777" w:rsidR="002632E2" w:rsidRPr="002632E2" w:rsidRDefault="002632E2" w:rsidP="002632E2">
      <w:pPr>
        <w:spacing w:after="0" w:line="240" w:lineRule="auto"/>
        <w:ind w:firstLine="708"/>
        <w:jc w:val="both"/>
        <w:rPr>
          <w:rFonts w:ascii="Arial" w:eastAsia="Times New Roman" w:hAnsi="Arial" w:cs="Arial"/>
          <w:kern w:val="0"/>
          <w:sz w:val="24"/>
          <w:szCs w:val="24"/>
          <w:lang w:eastAsia="hr-HR"/>
          <w14:ligatures w14:val="none"/>
        </w:rPr>
      </w:pPr>
    </w:p>
    <w:p w14:paraId="5C637EC0" w14:textId="77777777" w:rsidR="002632E2" w:rsidRPr="002632E2" w:rsidRDefault="002632E2" w:rsidP="002632E2">
      <w:pPr>
        <w:tabs>
          <w:tab w:val="left" w:pos="12780"/>
        </w:tabs>
        <w:spacing w:after="0" w:line="240" w:lineRule="auto"/>
        <w:ind w:right="72"/>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 xml:space="preserve">                                                                                 KLASA: 024-05/26-01/05</w:t>
      </w:r>
    </w:p>
    <w:p w14:paraId="70026EA7" w14:textId="66D4047C" w:rsidR="002632E2" w:rsidRPr="002632E2" w:rsidRDefault="002632E2" w:rsidP="002632E2">
      <w:pPr>
        <w:spacing w:after="0" w:line="240" w:lineRule="auto"/>
        <w:ind w:right="72"/>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                                                                                 URBROJ: 2103-1-12-9-26-</w:t>
      </w:r>
      <w:r w:rsidR="00F21DAE">
        <w:rPr>
          <w:rFonts w:ascii="Arial" w:eastAsia="Times New Roman" w:hAnsi="Arial" w:cs="Arial"/>
          <w:kern w:val="0"/>
          <w:sz w:val="24"/>
          <w:szCs w:val="24"/>
          <w:lang w:eastAsia="hr-HR"/>
          <w14:ligatures w14:val="none"/>
        </w:rPr>
        <w:t>3</w:t>
      </w:r>
    </w:p>
    <w:p w14:paraId="285BF3E1" w14:textId="77777777" w:rsidR="002632E2" w:rsidRPr="002632E2" w:rsidRDefault="002632E2" w:rsidP="002632E2">
      <w:pPr>
        <w:spacing w:after="0" w:line="240" w:lineRule="auto"/>
        <w:ind w:right="72"/>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 xml:space="preserve">         </w:t>
      </w:r>
    </w:p>
    <w:p w14:paraId="6AA7D846" w14:textId="6E3533FB" w:rsidR="002632E2" w:rsidRPr="002632E2" w:rsidRDefault="00441B32" w:rsidP="002632E2">
      <w:pPr>
        <w:spacing w:after="0" w:line="240" w:lineRule="auto"/>
        <w:ind w:right="72"/>
        <w:jc w:val="center"/>
        <w:rPr>
          <w:rFonts w:ascii="Arial" w:eastAsia="Times New Roman" w:hAnsi="Arial" w:cs="Arial"/>
          <w:b/>
          <w:bCs/>
          <w:kern w:val="0"/>
          <w:sz w:val="24"/>
          <w:szCs w:val="24"/>
          <w:lang w:eastAsia="hr-HR"/>
          <w14:ligatures w14:val="none"/>
        </w:rPr>
      </w:pPr>
      <w:r>
        <w:rPr>
          <w:rFonts w:ascii="Arial" w:eastAsia="Times New Roman" w:hAnsi="Arial" w:cs="Arial"/>
          <w:b/>
          <w:bCs/>
          <w:kern w:val="0"/>
          <w:sz w:val="24"/>
          <w:szCs w:val="24"/>
          <w:lang w:eastAsia="hr-HR"/>
          <w14:ligatures w14:val="none"/>
        </w:rPr>
        <w:t xml:space="preserve">SKRAĆENI </w:t>
      </w:r>
      <w:r w:rsidR="00DB5D45">
        <w:rPr>
          <w:rFonts w:ascii="Arial" w:eastAsia="Times New Roman" w:hAnsi="Arial" w:cs="Arial"/>
          <w:b/>
          <w:bCs/>
          <w:kern w:val="0"/>
          <w:sz w:val="24"/>
          <w:szCs w:val="24"/>
          <w:lang w:eastAsia="hr-HR"/>
          <w14:ligatures w14:val="none"/>
        </w:rPr>
        <w:t xml:space="preserve"> </w:t>
      </w:r>
      <w:r w:rsidR="002632E2" w:rsidRPr="002632E2">
        <w:rPr>
          <w:rFonts w:ascii="Arial" w:eastAsia="Times New Roman" w:hAnsi="Arial" w:cs="Arial"/>
          <w:b/>
          <w:bCs/>
          <w:kern w:val="0"/>
          <w:sz w:val="24"/>
          <w:szCs w:val="24"/>
          <w:lang w:eastAsia="hr-HR"/>
          <w14:ligatures w14:val="none"/>
        </w:rPr>
        <w:t xml:space="preserve">ZAPISNIK </w:t>
      </w:r>
    </w:p>
    <w:p w14:paraId="4420F7F4" w14:textId="77777777" w:rsidR="002632E2" w:rsidRPr="002632E2" w:rsidRDefault="002632E2" w:rsidP="002632E2">
      <w:pPr>
        <w:spacing w:after="0" w:line="240" w:lineRule="auto"/>
        <w:ind w:right="72"/>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10.  sjednice Gradskog vijeća Grada Bjelovara održane 20. srpnja 2026. godine u novoobnovljenoj zgradi na adresi Trg hrvatskih branitelja 14, Bjelovar s početkom u 8,00 sati</w:t>
      </w:r>
    </w:p>
    <w:p w14:paraId="7172D5AD" w14:textId="77777777" w:rsidR="002632E2" w:rsidRPr="002632E2" w:rsidRDefault="002632E2" w:rsidP="00CF20DC">
      <w:pPr>
        <w:tabs>
          <w:tab w:val="left" w:pos="12780"/>
        </w:tabs>
        <w:spacing w:after="0" w:line="240" w:lineRule="auto"/>
        <w:ind w:right="72"/>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ab/>
        <w:t xml:space="preserve"> </w:t>
      </w:r>
    </w:p>
    <w:p w14:paraId="5D7C4E0C" w14:textId="77777777" w:rsidR="002632E2" w:rsidRPr="002632E2" w:rsidRDefault="002632E2" w:rsidP="002632E2">
      <w:pPr>
        <w:spacing w:after="0" w:line="240" w:lineRule="auto"/>
        <w:ind w:right="72"/>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        Sjednici predsjedava predsjednica Gradskog vijeća Zlatka Grivić, koja utvrđuje da se na sjednici može pravovaljano odlučivati, jer je na sjednici od 21 izabranog vijećnika nazočno 16 vijećnika i to:</w:t>
      </w:r>
    </w:p>
    <w:p w14:paraId="04CB1A79" w14:textId="77777777" w:rsidR="002632E2" w:rsidRPr="002632E2" w:rsidRDefault="002632E2" w:rsidP="002632E2">
      <w:pPr>
        <w:spacing w:after="0" w:line="240" w:lineRule="auto"/>
        <w:ind w:right="72"/>
        <w:jc w:val="both"/>
        <w:rPr>
          <w:rFonts w:ascii="Arial" w:eastAsia="Times New Roman" w:hAnsi="Arial" w:cs="Arial"/>
          <w:kern w:val="0"/>
          <w:sz w:val="24"/>
          <w:szCs w:val="24"/>
          <w:lang w:eastAsia="hr-HR"/>
          <w14:ligatures w14:val="none"/>
        </w:rPr>
      </w:pPr>
    </w:p>
    <w:p w14:paraId="7EC34DF3" w14:textId="77777777" w:rsidR="002632E2" w:rsidRPr="002632E2" w:rsidRDefault="002632E2" w:rsidP="002632E2">
      <w:pPr>
        <w:spacing w:after="0" w:line="240" w:lineRule="auto"/>
        <w:ind w:firstLine="708"/>
        <w:jc w:val="both"/>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BRUNO ZADRO, ŽELJKO ŽULIĆ,  ZLATKA GRIVIĆ, ZDENKA HENC, MILAN RATNIK, SINIŠA KNEZIĆ, BORISLAV KOZIĆ, GORDANA TEREK, IGOR CRNOMARIĆ, BARBARA BAJSIĆ, DRAŽEN MEDVED, NENAD NEKVAPIL, DRAGAN BOLTIŽAR, DAMIR BAJS, LUKA OSKORUŠ, SLOBORAN ŽGANJER.</w:t>
      </w:r>
    </w:p>
    <w:p w14:paraId="259253BF" w14:textId="77777777" w:rsidR="002632E2" w:rsidRPr="002632E2" w:rsidRDefault="002632E2" w:rsidP="002632E2">
      <w:pPr>
        <w:spacing w:after="0" w:line="240" w:lineRule="auto"/>
        <w:ind w:right="72"/>
        <w:jc w:val="both"/>
        <w:rPr>
          <w:rFonts w:ascii="Arial" w:eastAsia="Times New Roman" w:hAnsi="Arial" w:cs="Arial"/>
          <w:b/>
          <w:bCs/>
          <w:kern w:val="0"/>
          <w:sz w:val="24"/>
          <w:szCs w:val="24"/>
          <w:lang w:eastAsia="hr-HR"/>
          <w14:ligatures w14:val="none"/>
        </w:rPr>
      </w:pPr>
    </w:p>
    <w:p w14:paraId="79A39296" w14:textId="77777777" w:rsidR="002632E2" w:rsidRDefault="002632E2" w:rsidP="002632E2">
      <w:pPr>
        <w:spacing w:after="0" w:line="240" w:lineRule="auto"/>
        <w:ind w:firstLine="708"/>
        <w:jc w:val="both"/>
        <w:rPr>
          <w:rFonts w:ascii="Arial" w:eastAsia="Times New Roman" w:hAnsi="Arial" w:cs="Arial"/>
          <w:color w:val="000000"/>
          <w:kern w:val="0"/>
          <w:sz w:val="24"/>
          <w:szCs w:val="24"/>
          <w:lang w:eastAsia="hr-HR"/>
          <w14:ligatures w14:val="none"/>
        </w:rPr>
      </w:pPr>
      <w:r w:rsidRPr="002632E2">
        <w:rPr>
          <w:rFonts w:ascii="Arial" w:eastAsia="Times New Roman" w:hAnsi="Arial" w:cs="Arial"/>
          <w:kern w:val="0"/>
          <w:sz w:val="24"/>
          <w:szCs w:val="24"/>
          <w:lang w:eastAsia="hr-HR"/>
          <w14:ligatures w14:val="none"/>
        </w:rPr>
        <w:t xml:space="preserve">Osim vijećnika na sjednici sudjeluju i </w:t>
      </w:r>
      <w:r w:rsidRPr="002632E2">
        <w:rPr>
          <w:rFonts w:ascii="Arial" w:eastAsia="Times New Roman" w:hAnsi="Arial" w:cs="Arial"/>
          <w:b/>
          <w:bCs/>
          <w:kern w:val="0"/>
          <w:sz w:val="24"/>
          <w:szCs w:val="24"/>
          <w:lang w:eastAsia="hr-HR"/>
          <w14:ligatures w14:val="none"/>
        </w:rPr>
        <w:t>DARIO HREBAK,</w:t>
      </w:r>
      <w:r w:rsidRPr="002632E2">
        <w:rPr>
          <w:rFonts w:ascii="Arial" w:eastAsia="Times New Roman" w:hAnsi="Arial" w:cs="Arial"/>
          <w:kern w:val="0"/>
          <w:sz w:val="24"/>
          <w:szCs w:val="24"/>
          <w:lang w:eastAsia="hr-HR"/>
          <w14:ligatures w14:val="none"/>
        </w:rPr>
        <w:t xml:space="preserve"> gradonačelnik Grada Bjelovara</w:t>
      </w:r>
      <w:r w:rsidRPr="002632E2">
        <w:rPr>
          <w:rFonts w:ascii="Arial" w:eastAsia="Times New Roman" w:hAnsi="Arial" w:cs="Arial"/>
          <w:b/>
          <w:bCs/>
          <w:kern w:val="0"/>
          <w:sz w:val="24"/>
          <w:szCs w:val="24"/>
          <w:lang w:eastAsia="hr-HR"/>
          <w14:ligatures w14:val="none"/>
        </w:rPr>
        <w:t xml:space="preserve">, </w:t>
      </w:r>
      <w:r w:rsidRPr="002632E2">
        <w:rPr>
          <w:rFonts w:ascii="Arial" w:eastAsia="Times New Roman" w:hAnsi="Arial" w:cs="Arial"/>
          <w:b/>
          <w:kern w:val="0"/>
          <w:sz w:val="24"/>
          <w:szCs w:val="24"/>
          <w:lang w:eastAsia="hr-HR"/>
          <w14:ligatures w14:val="none"/>
        </w:rPr>
        <w:t xml:space="preserve">MIRELA BAŠIĆ, </w:t>
      </w:r>
      <w:r w:rsidRPr="002632E2">
        <w:rPr>
          <w:rFonts w:ascii="Arial" w:eastAsia="Times New Roman" w:hAnsi="Arial" w:cs="Arial"/>
          <w:bCs/>
          <w:kern w:val="0"/>
          <w:sz w:val="24"/>
          <w:szCs w:val="24"/>
          <w:lang w:eastAsia="hr-HR"/>
          <w14:ligatures w14:val="none"/>
        </w:rPr>
        <w:t>pročelnica Upravnog odjela za financije i javne prihode,</w:t>
      </w:r>
      <w:r w:rsidRPr="002632E2">
        <w:rPr>
          <w:rFonts w:ascii="Arial" w:eastAsia="Times New Roman" w:hAnsi="Arial" w:cs="Arial"/>
          <w:kern w:val="0"/>
          <w:sz w:val="24"/>
          <w:szCs w:val="24"/>
          <w:lang w:eastAsia="hr-HR"/>
          <w14:ligatures w14:val="none"/>
        </w:rPr>
        <w:t xml:space="preserve"> </w:t>
      </w:r>
      <w:r w:rsidRPr="002632E2">
        <w:rPr>
          <w:rFonts w:ascii="Arial" w:eastAsia="Times New Roman" w:hAnsi="Arial" w:cs="Arial"/>
          <w:b/>
          <w:kern w:val="0"/>
          <w:sz w:val="24"/>
          <w:szCs w:val="24"/>
          <w:lang w:eastAsia="hr-HR"/>
          <w14:ligatures w14:val="none"/>
        </w:rPr>
        <w:t>ZDRAVKO PAVEC</w:t>
      </w:r>
      <w:r w:rsidRPr="002632E2">
        <w:rPr>
          <w:rFonts w:ascii="Arial" w:eastAsia="Times New Roman" w:hAnsi="Arial" w:cs="Arial"/>
          <w:kern w:val="0"/>
          <w:sz w:val="24"/>
          <w:szCs w:val="24"/>
          <w:lang w:eastAsia="hr-HR"/>
          <w14:ligatures w14:val="none"/>
        </w:rPr>
        <w:t xml:space="preserve"> pročelnik Upravnog odjela za odgoj, obrazovanje i sport, </w:t>
      </w:r>
      <w:r w:rsidRPr="002632E2">
        <w:rPr>
          <w:rFonts w:ascii="Arial" w:eastAsia="Times New Roman" w:hAnsi="Arial" w:cs="Arial"/>
          <w:b/>
          <w:bCs/>
          <w:kern w:val="0"/>
          <w:sz w:val="24"/>
          <w:szCs w:val="24"/>
          <w:lang w:eastAsia="hr-HR"/>
          <w14:ligatures w14:val="none"/>
        </w:rPr>
        <w:t>ŽELJKA VIZI</w:t>
      </w:r>
      <w:r w:rsidRPr="002632E2">
        <w:rPr>
          <w:rFonts w:ascii="Arial" w:eastAsia="Times New Roman" w:hAnsi="Arial" w:cs="Arial"/>
          <w:kern w:val="0"/>
          <w:sz w:val="24"/>
          <w:szCs w:val="24"/>
          <w:lang w:eastAsia="hr-HR"/>
          <w14:ligatures w14:val="none"/>
        </w:rPr>
        <w:t xml:space="preserve">, </w:t>
      </w:r>
      <w:r w:rsidRPr="002632E2">
        <w:rPr>
          <w:rFonts w:ascii="Arial" w:eastAsiaTheme="minorEastAsia" w:hAnsi="Arial" w:cs="Arial"/>
          <w:color w:val="000000" w:themeColor="text1"/>
          <w:kern w:val="0"/>
          <w:sz w:val="24"/>
          <w:szCs w:val="24"/>
          <w:shd w:val="clear" w:color="auto" w:fill="FFFFFF"/>
          <w14:ligatures w14:val="none"/>
        </w:rPr>
        <w:t>pročelnica Upravnog odjela za naplatu i pravne poslove</w:t>
      </w:r>
      <w:r w:rsidRPr="002632E2">
        <w:rPr>
          <w:rFonts w:eastAsiaTheme="minorEastAsia"/>
          <w:color w:val="000000" w:themeColor="text1"/>
          <w:kern w:val="0"/>
          <w:sz w:val="24"/>
          <w:szCs w:val="24"/>
          <w14:ligatures w14:val="none"/>
        </w:rPr>
        <w:t>,</w:t>
      </w:r>
      <w:r w:rsidRPr="002632E2">
        <w:rPr>
          <w:rFonts w:eastAsiaTheme="minorEastAsia"/>
          <w:kern w:val="0"/>
          <w:sz w:val="24"/>
          <w:szCs w:val="24"/>
          <w14:ligatures w14:val="none"/>
        </w:rPr>
        <w:t xml:space="preserve"> </w:t>
      </w:r>
      <w:r w:rsidRPr="002632E2">
        <w:rPr>
          <w:rFonts w:ascii="Arial" w:eastAsia="Times New Roman" w:hAnsi="Arial" w:cs="Arial"/>
          <w:b/>
          <w:bCs/>
          <w:kern w:val="0"/>
          <w:sz w:val="24"/>
          <w:szCs w:val="24"/>
          <w:lang w:eastAsia="hr-HR"/>
          <w14:ligatures w14:val="none"/>
        </w:rPr>
        <w:t xml:space="preserve">NIKOLINA RAKNIĆ RISTIĆ, </w:t>
      </w:r>
      <w:r w:rsidRPr="002632E2">
        <w:rPr>
          <w:rFonts w:ascii="Arial" w:eastAsia="Times New Roman" w:hAnsi="Arial" w:cs="Arial"/>
          <w:kern w:val="0"/>
          <w:sz w:val="24"/>
          <w:szCs w:val="24"/>
          <w:lang w:eastAsia="hr-HR"/>
          <w14:ligatures w14:val="none"/>
        </w:rPr>
        <w:t>pročelnica Službe za unutarnju reviziju</w:t>
      </w:r>
      <w:r w:rsidRPr="002632E2">
        <w:rPr>
          <w:rFonts w:ascii="Arial" w:eastAsia="Times New Roman" w:hAnsi="Arial" w:cs="Arial"/>
          <w:b/>
          <w:kern w:val="0"/>
          <w:sz w:val="24"/>
          <w:szCs w:val="24"/>
          <w:lang w:eastAsia="hr-HR"/>
          <w14:ligatures w14:val="none"/>
        </w:rPr>
        <w:t xml:space="preserve"> </w:t>
      </w:r>
      <w:r w:rsidRPr="002632E2">
        <w:rPr>
          <w:rFonts w:ascii="Arial" w:eastAsia="Times New Roman" w:hAnsi="Arial" w:cs="Arial"/>
          <w:bCs/>
          <w:kern w:val="0"/>
          <w:sz w:val="24"/>
          <w:szCs w:val="24"/>
          <w:lang w:eastAsia="hr-HR"/>
          <w14:ligatures w14:val="none"/>
        </w:rPr>
        <w:t xml:space="preserve">direktor Vodnih usluga d.o.o. Bjelovar, </w:t>
      </w:r>
      <w:r w:rsidRPr="002632E2">
        <w:rPr>
          <w:rFonts w:ascii="Arial" w:eastAsia="Times New Roman" w:hAnsi="Arial" w:cs="Arial"/>
          <w:b/>
          <w:bCs/>
          <w:color w:val="000000"/>
          <w:kern w:val="0"/>
          <w:sz w:val="24"/>
          <w:szCs w:val="24"/>
          <w:lang w:eastAsia="hr-HR"/>
          <w14:ligatures w14:val="none"/>
        </w:rPr>
        <w:t xml:space="preserve">FILIP VUSIĆ, </w:t>
      </w:r>
      <w:r w:rsidRPr="002632E2">
        <w:rPr>
          <w:rFonts w:ascii="Arial" w:eastAsiaTheme="minorEastAsia" w:hAnsi="Arial" w:cs="Arial"/>
          <w:color w:val="000000" w:themeColor="text1"/>
          <w:kern w:val="0"/>
          <w:sz w:val="24"/>
          <w:szCs w:val="24"/>
          <w:shd w:val="clear" w:color="auto" w:fill="FFFFFF"/>
          <w14:ligatures w14:val="none"/>
        </w:rPr>
        <w:t>pročelnik Upravnog odjela za javnu nabavu, EU fondove i investicijske projekte</w:t>
      </w:r>
      <w:r w:rsidRPr="002632E2">
        <w:rPr>
          <w:rFonts w:ascii="Arial" w:eastAsia="Times New Roman" w:hAnsi="Arial" w:cs="Arial"/>
          <w:color w:val="000000" w:themeColor="text1"/>
          <w:kern w:val="0"/>
          <w:sz w:val="24"/>
          <w:szCs w:val="24"/>
          <w:lang w:eastAsia="hr-HR"/>
          <w14:ligatures w14:val="none"/>
        </w:rPr>
        <w:t xml:space="preserve">, </w:t>
      </w:r>
      <w:r w:rsidRPr="002632E2">
        <w:rPr>
          <w:rFonts w:ascii="Arial" w:eastAsia="Times New Roman" w:hAnsi="Arial" w:cs="Arial"/>
          <w:b/>
          <w:bCs/>
          <w:color w:val="000000" w:themeColor="text1"/>
          <w:kern w:val="0"/>
          <w:sz w:val="24"/>
          <w:szCs w:val="24"/>
          <w:lang w:eastAsia="hr-HR"/>
          <w14:ligatures w14:val="none"/>
        </w:rPr>
        <w:t xml:space="preserve">KRISTINA TURKOVIĆ LOVRIĆ, </w:t>
      </w:r>
      <w:r w:rsidRPr="002632E2">
        <w:rPr>
          <w:rFonts w:ascii="Arial" w:eastAsia="Times New Roman" w:hAnsi="Arial" w:cs="Arial"/>
          <w:color w:val="000000" w:themeColor="text1"/>
          <w:kern w:val="0"/>
          <w:sz w:val="24"/>
          <w:szCs w:val="24"/>
          <w:lang w:eastAsia="hr-HR"/>
          <w14:ligatures w14:val="none"/>
        </w:rPr>
        <w:t>voditeljica Odsjeka za odnose s javnošću, protokol i međunarodnu suradnju,</w:t>
      </w:r>
      <w:r w:rsidRPr="002632E2">
        <w:rPr>
          <w:rFonts w:ascii="Arial" w:eastAsia="Times New Roman" w:hAnsi="Arial" w:cs="Arial"/>
          <w:bCs/>
          <w:kern w:val="0"/>
          <w:sz w:val="24"/>
          <w:szCs w:val="24"/>
          <w:lang w:eastAsia="hr-HR"/>
          <w14:ligatures w14:val="none"/>
        </w:rPr>
        <w:t xml:space="preserve"> </w:t>
      </w:r>
      <w:r w:rsidRPr="002632E2">
        <w:rPr>
          <w:rFonts w:ascii="Arial" w:eastAsia="Times New Roman" w:hAnsi="Arial" w:cs="Arial"/>
          <w:b/>
          <w:kern w:val="0"/>
          <w:sz w:val="24"/>
          <w:szCs w:val="24"/>
          <w:lang w:eastAsia="hr-HR"/>
          <w14:ligatures w14:val="none"/>
        </w:rPr>
        <w:t xml:space="preserve">TIGRAN DRLJAČA, </w:t>
      </w:r>
      <w:r w:rsidRPr="002632E2">
        <w:rPr>
          <w:rFonts w:ascii="Arial" w:eastAsia="Times New Roman" w:hAnsi="Arial" w:cs="Arial"/>
          <w:bCs/>
          <w:kern w:val="0"/>
          <w:sz w:val="24"/>
          <w:szCs w:val="24"/>
          <w:lang w:eastAsia="hr-HR"/>
          <w14:ligatures w14:val="none"/>
        </w:rPr>
        <w:t xml:space="preserve">viši savjetnik specijalist za poslove gospodarenja nekretninama, </w:t>
      </w:r>
      <w:r w:rsidRPr="002632E2">
        <w:rPr>
          <w:rFonts w:ascii="Arial" w:eastAsia="Times New Roman" w:hAnsi="Arial" w:cs="Arial"/>
          <w:b/>
          <w:kern w:val="0"/>
          <w:sz w:val="24"/>
          <w:szCs w:val="24"/>
          <w:lang w:eastAsia="hr-HR"/>
          <w14:ligatures w14:val="none"/>
        </w:rPr>
        <w:t xml:space="preserve">MARA BRLEČIĆ, </w:t>
      </w:r>
      <w:r w:rsidRPr="002632E2">
        <w:rPr>
          <w:rFonts w:ascii="Arial" w:eastAsia="Times New Roman" w:hAnsi="Arial" w:cs="Arial"/>
          <w:bCs/>
          <w:kern w:val="0"/>
          <w:sz w:val="24"/>
          <w:szCs w:val="24"/>
          <w:lang w:eastAsia="hr-HR"/>
          <w14:ligatures w14:val="none"/>
        </w:rPr>
        <w:t xml:space="preserve">viša stručna suradnica za financijsko poslovanje i planiranje, </w:t>
      </w:r>
      <w:r w:rsidRPr="002632E2">
        <w:rPr>
          <w:rFonts w:ascii="Arial" w:eastAsia="Times New Roman" w:hAnsi="Arial" w:cs="Arial"/>
          <w:b/>
          <w:kern w:val="0"/>
          <w:sz w:val="24"/>
          <w:szCs w:val="24"/>
          <w:lang w:eastAsia="hr-HR"/>
          <w14:ligatures w14:val="none"/>
        </w:rPr>
        <w:t xml:space="preserve">ŽELJKA MAJUREC, </w:t>
      </w:r>
      <w:r w:rsidRPr="002632E2">
        <w:rPr>
          <w:rFonts w:ascii="Arial" w:eastAsia="Times New Roman" w:hAnsi="Arial" w:cs="Arial"/>
          <w:bCs/>
          <w:kern w:val="0"/>
          <w:sz w:val="24"/>
          <w:szCs w:val="24"/>
          <w:lang w:eastAsia="hr-HR"/>
          <w14:ligatures w14:val="none"/>
        </w:rPr>
        <w:t>viša referentica za kulturu, socijalnu skrb i udruge,</w:t>
      </w:r>
      <w:r w:rsidRPr="002632E2">
        <w:rPr>
          <w:rFonts w:ascii="Arial" w:eastAsia="Times New Roman" w:hAnsi="Arial" w:cs="Arial"/>
          <w:b/>
          <w:kern w:val="0"/>
          <w:sz w:val="24"/>
          <w:szCs w:val="24"/>
          <w:lang w:eastAsia="hr-HR"/>
          <w14:ligatures w14:val="none"/>
        </w:rPr>
        <w:t xml:space="preserve">  MAJA VRABEC MADUNIĆ, </w:t>
      </w:r>
      <w:r w:rsidRPr="002632E2">
        <w:rPr>
          <w:rFonts w:ascii="Arial" w:eastAsia="Times New Roman" w:hAnsi="Arial" w:cs="Arial"/>
          <w:bCs/>
          <w:kern w:val="0"/>
          <w:sz w:val="24"/>
          <w:szCs w:val="24"/>
          <w:lang w:eastAsia="hr-HR"/>
          <w14:ligatures w14:val="none"/>
        </w:rPr>
        <w:t xml:space="preserve">viša savjetnica za odabir operacija IT mehanizma, </w:t>
      </w:r>
      <w:r w:rsidRPr="002632E2">
        <w:rPr>
          <w:rFonts w:ascii="Arial" w:eastAsia="Times New Roman" w:hAnsi="Arial" w:cs="Arial"/>
          <w:b/>
          <w:kern w:val="0"/>
          <w:sz w:val="24"/>
          <w:szCs w:val="24"/>
          <w:lang w:eastAsia="hr-HR"/>
          <w14:ligatures w14:val="none"/>
        </w:rPr>
        <w:t xml:space="preserve">MARIJANA DRAGIČEVIĆ, </w:t>
      </w:r>
      <w:r w:rsidRPr="002632E2">
        <w:rPr>
          <w:rFonts w:ascii="Arial" w:eastAsia="Times New Roman" w:hAnsi="Arial" w:cs="Arial"/>
          <w:bCs/>
          <w:kern w:val="0"/>
          <w:sz w:val="24"/>
          <w:szCs w:val="24"/>
          <w:lang w:eastAsia="hr-HR"/>
          <w14:ligatures w14:val="none"/>
        </w:rPr>
        <w:t>ravnateljica Gradskog muzeja Bjelovar,</w:t>
      </w:r>
      <w:r w:rsidRPr="002632E2">
        <w:rPr>
          <w:rFonts w:ascii="Arial" w:eastAsia="Times New Roman" w:hAnsi="Arial" w:cs="Arial"/>
          <w:b/>
          <w:kern w:val="0"/>
          <w:sz w:val="24"/>
          <w:szCs w:val="24"/>
          <w:lang w:eastAsia="hr-HR"/>
          <w14:ligatures w14:val="none"/>
        </w:rPr>
        <w:t xml:space="preserve"> </w:t>
      </w:r>
      <w:r w:rsidRPr="002632E2">
        <w:rPr>
          <w:rFonts w:ascii="Arial" w:eastAsia="Times New Roman" w:hAnsi="Arial" w:cs="Arial"/>
          <w:b/>
          <w:bCs/>
          <w:color w:val="000000"/>
          <w:kern w:val="0"/>
          <w:sz w:val="24"/>
          <w:szCs w:val="24"/>
          <w:lang w:eastAsia="hr-HR"/>
          <w14:ligatures w14:val="none"/>
        </w:rPr>
        <w:t xml:space="preserve">DAVOR ĐALOG, </w:t>
      </w:r>
      <w:r w:rsidRPr="002632E2">
        <w:rPr>
          <w:rFonts w:ascii="Arial" w:eastAsia="Times New Roman" w:hAnsi="Arial" w:cs="Arial"/>
          <w:color w:val="000000"/>
          <w:kern w:val="0"/>
          <w:sz w:val="24"/>
          <w:szCs w:val="24"/>
          <w:lang w:eastAsia="hr-HR"/>
          <w14:ligatures w14:val="none"/>
        </w:rPr>
        <w:t xml:space="preserve">zapovjednik Javne vatrogasne postrojbe, </w:t>
      </w:r>
      <w:r w:rsidRPr="002632E2">
        <w:rPr>
          <w:rFonts w:ascii="Arial" w:eastAsia="Times New Roman" w:hAnsi="Arial" w:cs="Arial"/>
          <w:b/>
          <w:bCs/>
          <w:color w:val="000000"/>
          <w:kern w:val="0"/>
          <w:sz w:val="24"/>
          <w:szCs w:val="24"/>
          <w:lang w:eastAsia="hr-HR"/>
          <w14:ligatures w14:val="none"/>
        </w:rPr>
        <w:t>MARKO MIHALINEC</w:t>
      </w:r>
      <w:r w:rsidRPr="002632E2">
        <w:rPr>
          <w:rFonts w:ascii="Arial" w:eastAsia="Times New Roman" w:hAnsi="Arial" w:cs="Arial"/>
          <w:color w:val="000000"/>
          <w:kern w:val="0"/>
          <w:sz w:val="24"/>
          <w:szCs w:val="24"/>
          <w:lang w:eastAsia="hr-HR"/>
          <w14:ligatures w14:val="none"/>
        </w:rPr>
        <w:t xml:space="preserve">, direktor Gradskog poduzeća za upravljanje športskim objektima, </w:t>
      </w:r>
      <w:r w:rsidRPr="002632E2">
        <w:rPr>
          <w:rFonts w:ascii="Arial" w:eastAsia="Times New Roman" w:hAnsi="Arial" w:cs="Arial"/>
          <w:b/>
          <w:bCs/>
          <w:color w:val="000000"/>
          <w:kern w:val="0"/>
          <w:sz w:val="24"/>
          <w:szCs w:val="24"/>
          <w:lang w:eastAsia="hr-HR"/>
          <w14:ligatures w14:val="none"/>
        </w:rPr>
        <w:t xml:space="preserve">ZVONIMIR ŽAREC, </w:t>
      </w:r>
      <w:r w:rsidRPr="002632E2">
        <w:rPr>
          <w:rFonts w:ascii="Arial" w:eastAsia="Times New Roman" w:hAnsi="Arial" w:cs="Arial"/>
          <w:color w:val="000000"/>
          <w:kern w:val="0"/>
          <w:sz w:val="24"/>
          <w:szCs w:val="24"/>
          <w:lang w:eastAsia="hr-HR"/>
          <w14:ligatures w14:val="none"/>
        </w:rPr>
        <w:t xml:space="preserve"> direktor Termi Bjelovar,</w:t>
      </w:r>
      <w:r w:rsidRPr="002632E2">
        <w:rPr>
          <w:rFonts w:ascii="Arial" w:eastAsia="Times New Roman" w:hAnsi="Arial" w:cs="Arial"/>
          <w:b/>
          <w:bCs/>
          <w:color w:val="000000"/>
          <w:kern w:val="0"/>
          <w:sz w:val="24"/>
          <w:szCs w:val="24"/>
          <w:lang w:eastAsia="hr-HR"/>
          <w14:ligatures w14:val="none"/>
        </w:rPr>
        <w:t xml:space="preserve"> ALICA POLOVIĆ, </w:t>
      </w:r>
      <w:r w:rsidRPr="002632E2">
        <w:rPr>
          <w:rFonts w:ascii="Arial" w:eastAsia="Times New Roman" w:hAnsi="Arial" w:cs="Arial"/>
          <w:color w:val="000000"/>
          <w:kern w:val="0"/>
          <w:sz w:val="24"/>
          <w:szCs w:val="24"/>
          <w:lang w:eastAsia="hr-HR"/>
          <w14:ligatures w14:val="none"/>
        </w:rPr>
        <w:t xml:space="preserve">stručna suradnica za normativne i druge poslove, </w:t>
      </w:r>
      <w:r w:rsidRPr="002632E2">
        <w:rPr>
          <w:rFonts w:ascii="Arial" w:eastAsia="Times New Roman" w:hAnsi="Arial" w:cs="Arial"/>
          <w:b/>
          <w:bCs/>
          <w:color w:val="000000"/>
          <w:kern w:val="0"/>
          <w:sz w:val="24"/>
          <w:szCs w:val="24"/>
          <w:lang w:eastAsia="hr-HR"/>
          <w14:ligatures w14:val="none"/>
        </w:rPr>
        <w:t xml:space="preserve">JOSIP HEGED </w:t>
      </w:r>
      <w:r w:rsidRPr="002632E2">
        <w:rPr>
          <w:rFonts w:ascii="Arial" w:eastAsia="Times New Roman" w:hAnsi="Arial" w:cs="Arial"/>
          <w:color w:val="000000"/>
          <w:kern w:val="0"/>
          <w:sz w:val="24"/>
          <w:szCs w:val="24"/>
          <w:lang w:eastAsia="hr-HR"/>
          <w14:ligatures w14:val="none"/>
        </w:rPr>
        <w:t xml:space="preserve">ispred Komunalca d.o.o. Bjelovar, </w:t>
      </w:r>
      <w:r w:rsidRPr="002632E2">
        <w:rPr>
          <w:rFonts w:ascii="Arial" w:eastAsia="Times New Roman" w:hAnsi="Arial" w:cs="Arial"/>
          <w:b/>
          <w:bCs/>
          <w:color w:val="000000"/>
          <w:kern w:val="0"/>
          <w:sz w:val="24"/>
          <w:szCs w:val="24"/>
          <w:lang w:eastAsia="hr-HR"/>
          <w14:ligatures w14:val="none"/>
        </w:rPr>
        <w:t>IVAN IVANČIĆ</w:t>
      </w:r>
      <w:r w:rsidRPr="002632E2">
        <w:rPr>
          <w:rFonts w:ascii="Arial" w:eastAsia="Times New Roman" w:hAnsi="Arial" w:cs="Arial"/>
          <w:color w:val="000000"/>
          <w:kern w:val="0"/>
          <w:sz w:val="24"/>
          <w:szCs w:val="24"/>
          <w:lang w:eastAsia="hr-HR"/>
          <w14:ligatures w14:val="none"/>
        </w:rPr>
        <w:t xml:space="preserve">, direktor Vodnih usluga d.o.o.,  </w:t>
      </w:r>
      <w:r w:rsidRPr="002632E2">
        <w:rPr>
          <w:rFonts w:ascii="Arial" w:eastAsia="Times New Roman" w:hAnsi="Arial" w:cs="Arial"/>
          <w:b/>
          <w:bCs/>
          <w:color w:val="000000"/>
          <w:kern w:val="0"/>
          <w:sz w:val="24"/>
          <w:szCs w:val="24"/>
          <w:lang w:eastAsia="hr-HR"/>
          <w14:ligatures w14:val="none"/>
        </w:rPr>
        <w:t>VJERUŠKA ŠTIVIĆ</w:t>
      </w:r>
      <w:r w:rsidRPr="002632E2">
        <w:rPr>
          <w:rFonts w:ascii="Arial" w:eastAsia="Times New Roman" w:hAnsi="Arial" w:cs="Arial"/>
          <w:color w:val="000000"/>
          <w:kern w:val="0"/>
          <w:sz w:val="24"/>
          <w:szCs w:val="24"/>
          <w:lang w:eastAsia="hr-HR"/>
          <w14:ligatures w14:val="none"/>
        </w:rPr>
        <w:t xml:space="preserve">, ravnateljica Narodne knjižnice „Petar Preradović“ Bjelovar, </w:t>
      </w:r>
      <w:r w:rsidRPr="002632E2">
        <w:rPr>
          <w:rFonts w:ascii="Arial" w:eastAsia="Times New Roman" w:hAnsi="Arial" w:cs="Arial"/>
          <w:b/>
          <w:bCs/>
          <w:color w:val="000000"/>
          <w:kern w:val="0"/>
          <w:sz w:val="24"/>
          <w:szCs w:val="24"/>
          <w:lang w:eastAsia="hr-HR"/>
          <w14:ligatures w14:val="none"/>
        </w:rPr>
        <w:t xml:space="preserve">ANNA LAUŠ, </w:t>
      </w:r>
      <w:r w:rsidRPr="002632E2">
        <w:rPr>
          <w:rFonts w:ascii="Arial" w:eastAsia="Times New Roman" w:hAnsi="Arial" w:cs="Arial"/>
          <w:color w:val="000000"/>
          <w:kern w:val="0"/>
          <w:sz w:val="24"/>
          <w:szCs w:val="24"/>
          <w:lang w:eastAsia="hr-HR"/>
          <w14:ligatures w14:val="none"/>
        </w:rPr>
        <w:t xml:space="preserve">ravnateljica Dječjeg vrtića Bjelovar, </w:t>
      </w:r>
      <w:r w:rsidRPr="002632E2">
        <w:rPr>
          <w:rFonts w:ascii="Arial" w:eastAsia="Times New Roman" w:hAnsi="Arial" w:cs="Arial"/>
          <w:b/>
          <w:bCs/>
          <w:color w:val="000000"/>
          <w:kern w:val="0"/>
          <w:sz w:val="24"/>
          <w:szCs w:val="24"/>
          <w:lang w:eastAsia="hr-HR"/>
          <w14:ligatures w14:val="none"/>
        </w:rPr>
        <w:t xml:space="preserve">MARTINA SUPANČIĆ, </w:t>
      </w:r>
      <w:r w:rsidRPr="002632E2">
        <w:rPr>
          <w:rFonts w:ascii="Arial" w:eastAsia="Times New Roman" w:hAnsi="Arial" w:cs="Arial"/>
          <w:color w:val="000000"/>
          <w:kern w:val="0"/>
          <w:sz w:val="24"/>
          <w:szCs w:val="24"/>
          <w:lang w:eastAsia="hr-HR"/>
          <w14:ligatures w14:val="none"/>
        </w:rPr>
        <w:t xml:space="preserve">ravnateljica II. osnovne škole Bjelovar i </w:t>
      </w:r>
      <w:r w:rsidRPr="002632E2">
        <w:rPr>
          <w:rFonts w:ascii="Arial" w:eastAsia="Times New Roman" w:hAnsi="Arial" w:cs="Arial"/>
          <w:b/>
          <w:bCs/>
          <w:color w:val="000000"/>
          <w:kern w:val="0"/>
          <w:sz w:val="24"/>
          <w:szCs w:val="24"/>
          <w:lang w:eastAsia="hr-HR"/>
          <w14:ligatures w14:val="none"/>
        </w:rPr>
        <w:t>MELITA BIRAČ</w:t>
      </w:r>
      <w:r w:rsidRPr="002632E2">
        <w:rPr>
          <w:rFonts w:ascii="Arial" w:eastAsia="Times New Roman" w:hAnsi="Arial" w:cs="Arial"/>
          <w:color w:val="000000"/>
          <w:kern w:val="0"/>
          <w:sz w:val="24"/>
          <w:szCs w:val="24"/>
          <w:lang w:eastAsia="hr-HR"/>
          <w14:ligatures w14:val="none"/>
        </w:rPr>
        <w:t>, viša stručna suradnica za poslove Gradskog vijeća.</w:t>
      </w:r>
    </w:p>
    <w:p w14:paraId="0A84C34B" w14:textId="77777777" w:rsidR="002632E2" w:rsidRPr="002632E2" w:rsidRDefault="002632E2" w:rsidP="002632E2">
      <w:pPr>
        <w:spacing w:after="0" w:line="240" w:lineRule="auto"/>
        <w:ind w:firstLine="708"/>
        <w:jc w:val="both"/>
        <w:rPr>
          <w:rFonts w:eastAsiaTheme="minorEastAsia"/>
          <w:kern w:val="0"/>
          <w:sz w:val="24"/>
          <w:szCs w:val="24"/>
          <w14:ligatures w14:val="none"/>
        </w:rPr>
      </w:pPr>
    </w:p>
    <w:p w14:paraId="133B7A48" w14:textId="77777777" w:rsidR="002632E2" w:rsidRPr="002632E2" w:rsidRDefault="002632E2" w:rsidP="002632E2">
      <w:pPr>
        <w:spacing w:after="0" w:line="240" w:lineRule="auto"/>
        <w:ind w:firstLine="708"/>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 xml:space="preserve">Predsjednica Gradskog vijeća otvara 10. sjednicu Gradskog vijeća Grada Bjelovara,  pozdravlja nazočne vijećnike, te sve ostale sudionike na  sjednici Gradskog vijeća. </w:t>
      </w:r>
    </w:p>
    <w:p w14:paraId="6BCEE44F" w14:textId="77777777" w:rsidR="002632E2" w:rsidRPr="002632E2" w:rsidRDefault="002632E2" w:rsidP="002632E2">
      <w:pPr>
        <w:spacing w:after="0" w:line="240" w:lineRule="auto"/>
        <w:ind w:firstLine="708"/>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 xml:space="preserve">Nakon izvođenja himne, predsjednica Gradskog vijeća poziva vijećnike da minutom šutnje odaju počast hrvatskim braniteljima. </w:t>
      </w:r>
    </w:p>
    <w:p w14:paraId="7B19A7D4" w14:textId="77777777" w:rsidR="002632E2" w:rsidRPr="002632E2" w:rsidRDefault="002632E2" w:rsidP="002632E2">
      <w:pPr>
        <w:spacing w:after="0" w:line="240" w:lineRule="auto"/>
        <w:ind w:firstLine="708"/>
        <w:jc w:val="both"/>
        <w:rPr>
          <w:rFonts w:ascii="Arial" w:eastAsia="Times New Roman" w:hAnsi="Arial" w:cs="Arial"/>
          <w:kern w:val="0"/>
          <w:sz w:val="24"/>
          <w:szCs w:val="24"/>
          <w:lang w:eastAsia="hr-HR"/>
          <w14:ligatures w14:val="none"/>
        </w:rPr>
      </w:pPr>
    </w:p>
    <w:p w14:paraId="2248570B" w14:textId="77777777" w:rsidR="002632E2" w:rsidRPr="002632E2" w:rsidRDefault="002632E2" w:rsidP="002632E2">
      <w:pPr>
        <w:spacing w:after="0" w:line="240" w:lineRule="auto"/>
        <w:ind w:firstLine="708"/>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 xml:space="preserve">Navodi da su vijećnici Gradskog vijeća prijedlog dnevnog reda  primili  uz saziv za sjednicu. Pita vijećnike da li ima prijedloga za izmjenu ili dopunu predloženog dnevnog reda. </w:t>
      </w:r>
    </w:p>
    <w:p w14:paraId="4C40118B" w14:textId="77777777" w:rsidR="002632E2" w:rsidRDefault="002632E2" w:rsidP="002632E2">
      <w:pPr>
        <w:spacing w:after="0" w:line="240" w:lineRule="auto"/>
        <w:ind w:firstLine="708"/>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 xml:space="preserve">Kako  vijećnici nisu imali prijedloge za  izmjenu ili  dopunu predloženog dnevnog reda daje isti na glasovanje, te konstatira da je dnevni red jednoglasno usvojen i glasi: </w:t>
      </w:r>
    </w:p>
    <w:p w14:paraId="01B43E22" w14:textId="77777777" w:rsidR="00F21DAE" w:rsidRPr="002632E2" w:rsidRDefault="00F21DAE" w:rsidP="002632E2">
      <w:pPr>
        <w:spacing w:after="0" w:line="240" w:lineRule="auto"/>
        <w:ind w:firstLine="708"/>
        <w:jc w:val="both"/>
        <w:rPr>
          <w:rFonts w:ascii="Arial" w:eastAsia="Times New Roman" w:hAnsi="Arial" w:cs="Arial"/>
          <w:kern w:val="0"/>
          <w:sz w:val="24"/>
          <w:szCs w:val="24"/>
          <w:lang w:eastAsia="hr-HR"/>
          <w14:ligatures w14:val="none"/>
        </w:rPr>
      </w:pPr>
    </w:p>
    <w:p w14:paraId="50EDE573" w14:textId="77777777" w:rsidR="002632E2" w:rsidRPr="002632E2" w:rsidRDefault="002632E2" w:rsidP="002632E2">
      <w:pPr>
        <w:keepNext/>
        <w:spacing w:after="0" w:line="240" w:lineRule="auto"/>
        <w:jc w:val="center"/>
        <w:outlineLvl w:val="0"/>
        <w:rPr>
          <w:rFonts w:ascii="Arial" w:eastAsiaTheme="minorEastAsia" w:hAnsi="Arial" w:cs="Arial"/>
          <w:b/>
          <w:bCs/>
          <w:kern w:val="0"/>
          <w:sz w:val="24"/>
          <w:szCs w:val="24"/>
          <w14:ligatures w14:val="none"/>
        </w:rPr>
      </w:pPr>
      <w:r w:rsidRPr="002632E2">
        <w:rPr>
          <w:rFonts w:ascii="Arial" w:eastAsiaTheme="minorEastAsia" w:hAnsi="Arial" w:cs="Arial"/>
          <w:b/>
          <w:bCs/>
          <w:kern w:val="0"/>
          <w:sz w:val="24"/>
          <w:szCs w:val="24"/>
          <w14:ligatures w14:val="none"/>
        </w:rPr>
        <w:t xml:space="preserve">  D N E V N I   R E D</w:t>
      </w:r>
    </w:p>
    <w:p w14:paraId="51885274" w14:textId="77777777" w:rsidR="002632E2" w:rsidRPr="002632E2" w:rsidRDefault="002632E2" w:rsidP="002632E2">
      <w:pPr>
        <w:keepNext/>
        <w:tabs>
          <w:tab w:val="left" w:pos="750"/>
        </w:tabs>
        <w:spacing w:after="0" w:line="240" w:lineRule="auto"/>
        <w:contextualSpacing/>
        <w:outlineLvl w:val="0"/>
        <w:rPr>
          <w:rFonts w:ascii="Arial" w:eastAsiaTheme="minorEastAsia" w:hAnsi="Arial" w:cs="Arial"/>
          <w:kern w:val="0"/>
          <w:sz w:val="24"/>
          <w:szCs w:val="24"/>
          <w14:ligatures w14:val="none"/>
        </w:rPr>
      </w:pPr>
    </w:p>
    <w:p w14:paraId="75D018A2" w14:textId="77777777" w:rsidR="002632E2" w:rsidRPr="002632E2" w:rsidRDefault="002632E2" w:rsidP="002632E2">
      <w:pPr>
        <w:numPr>
          <w:ilvl w:val="0"/>
          <w:numId w:val="1"/>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 xml:space="preserve">Aktualni sat;   </w:t>
      </w:r>
    </w:p>
    <w:p w14:paraId="4B4DFFA7" w14:textId="77777777" w:rsidR="002632E2" w:rsidRPr="002632E2" w:rsidRDefault="002632E2" w:rsidP="002632E2">
      <w:pPr>
        <w:numPr>
          <w:ilvl w:val="0"/>
          <w:numId w:val="1"/>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 xml:space="preserve">Predstavljanje novog člana Uprave – direktora Bjelovarskog sajma d.o.o. i programa rada za mandatno razdoblje 2026.-2030. godine; </w:t>
      </w:r>
    </w:p>
    <w:p w14:paraId="0A558CCD" w14:textId="77777777" w:rsidR="002632E2" w:rsidRPr="002632E2" w:rsidRDefault="002632E2" w:rsidP="002632E2">
      <w:pPr>
        <w:numPr>
          <w:ilvl w:val="0"/>
          <w:numId w:val="1"/>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 xml:space="preserve">Analiza i obrazloženje metodologije formiranja cijena Vodnih usluga d.o.o. Bjelovar u poslovnim okolnostima nakon integracije JIVU na uslužnom području br. 4.;    </w:t>
      </w:r>
    </w:p>
    <w:p w14:paraId="0F0753DE" w14:textId="77777777" w:rsidR="002632E2" w:rsidRPr="002632E2" w:rsidRDefault="002632E2" w:rsidP="002632E2">
      <w:pPr>
        <w:numPr>
          <w:ilvl w:val="0"/>
          <w:numId w:val="1"/>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Razmatranje Izvješća o izvršenju:</w:t>
      </w:r>
    </w:p>
    <w:p w14:paraId="27291263" w14:textId="77777777" w:rsidR="002632E2" w:rsidRPr="002632E2" w:rsidRDefault="002632E2" w:rsidP="002632E2">
      <w:pPr>
        <w:numPr>
          <w:ilvl w:val="0"/>
          <w:numId w:val="2"/>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Programa građenja komunalne infrastrukture za 2025. godinu;</w:t>
      </w:r>
    </w:p>
    <w:p w14:paraId="6DB33648" w14:textId="77777777" w:rsidR="002632E2" w:rsidRPr="002632E2" w:rsidRDefault="002632E2" w:rsidP="002632E2">
      <w:pPr>
        <w:numPr>
          <w:ilvl w:val="0"/>
          <w:numId w:val="2"/>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Programa održavanja komunalne infrastrukture za 2025. godinu;</w:t>
      </w:r>
    </w:p>
    <w:p w14:paraId="0F364B97" w14:textId="77777777" w:rsidR="002632E2" w:rsidRPr="002632E2" w:rsidRDefault="002632E2" w:rsidP="002632E2">
      <w:pPr>
        <w:numPr>
          <w:ilvl w:val="0"/>
          <w:numId w:val="1"/>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 xml:space="preserve">Donošenje Izvješća o izvršenju Plana programa upravnih odjela Grada Bjelovara iz područja društvenih djelatnosti za 2025. godinu: </w:t>
      </w:r>
    </w:p>
    <w:p w14:paraId="30FE94D5" w14:textId="77777777" w:rsidR="002632E2" w:rsidRPr="002632E2" w:rsidRDefault="002632E2" w:rsidP="002632E2">
      <w:pPr>
        <w:numPr>
          <w:ilvl w:val="0"/>
          <w:numId w:val="3"/>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Programa javnih potreba u predškolskom odgoju i  obrazovanju Grada  Bjelovara za 2025. godinu;</w:t>
      </w:r>
    </w:p>
    <w:p w14:paraId="31A072F7" w14:textId="77777777" w:rsidR="002632E2" w:rsidRPr="002632E2" w:rsidRDefault="002632E2" w:rsidP="002632E2">
      <w:pPr>
        <w:numPr>
          <w:ilvl w:val="0"/>
          <w:numId w:val="3"/>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Programa javnih potreba u školstvu Grada Bjelovara za 2025. godinu;</w:t>
      </w:r>
    </w:p>
    <w:p w14:paraId="7367416C" w14:textId="77777777" w:rsidR="002632E2" w:rsidRPr="002632E2" w:rsidRDefault="002632E2" w:rsidP="002632E2">
      <w:pPr>
        <w:numPr>
          <w:ilvl w:val="0"/>
          <w:numId w:val="3"/>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Programa javnih potreba u sportu Grada Bjelovara za 2025. godinu;</w:t>
      </w:r>
    </w:p>
    <w:p w14:paraId="5B45C850" w14:textId="77777777" w:rsidR="002632E2" w:rsidRPr="002632E2" w:rsidRDefault="002632E2" w:rsidP="002632E2">
      <w:pPr>
        <w:numPr>
          <w:ilvl w:val="0"/>
          <w:numId w:val="3"/>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Programa javnih potreba u kulturi Grada Bjelovara za 2025. godinu;</w:t>
      </w:r>
    </w:p>
    <w:p w14:paraId="1F229D79" w14:textId="77777777" w:rsidR="002632E2" w:rsidRPr="002632E2" w:rsidRDefault="002632E2" w:rsidP="002632E2">
      <w:pPr>
        <w:numPr>
          <w:ilvl w:val="0"/>
          <w:numId w:val="3"/>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Programa javnih potreba u tehničkoj kulturi Grada Bjelovara za 2025. godinu;</w:t>
      </w:r>
    </w:p>
    <w:p w14:paraId="0E0000D4" w14:textId="77777777" w:rsidR="002632E2" w:rsidRPr="002632E2" w:rsidRDefault="002632E2" w:rsidP="002632E2">
      <w:pPr>
        <w:numPr>
          <w:ilvl w:val="0"/>
          <w:numId w:val="3"/>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Programa javnih potreba u vatrogastvu, zaštiti i spašavanju Grada Bjelovara za 2025. godinu;</w:t>
      </w:r>
    </w:p>
    <w:p w14:paraId="312C7EA3" w14:textId="77777777" w:rsidR="002632E2" w:rsidRPr="002632E2" w:rsidRDefault="002632E2" w:rsidP="002632E2">
      <w:pPr>
        <w:numPr>
          <w:ilvl w:val="0"/>
          <w:numId w:val="3"/>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Programa javnih potreba HGSS-a Stanice Bjelovar za 2025. godinu;</w:t>
      </w:r>
    </w:p>
    <w:p w14:paraId="130300D8" w14:textId="77777777" w:rsidR="002632E2" w:rsidRPr="002632E2" w:rsidRDefault="002632E2" w:rsidP="002632E2">
      <w:pPr>
        <w:numPr>
          <w:ilvl w:val="0"/>
          <w:numId w:val="3"/>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Programa socijalno–zdravstvenih potreba Grada Bjelovara za 2025. godinu;</w:t>
      </w:r>
    </w:p>
    <w:p w14:paraId="754418D6" w14:textId="77777777" w:rsidR="002632E2" w:rsidRPr="002632E2" w:rsidRDefault="002632E2" w:rsidP="002632E2">
      <w:pPr>
        <w:numPr>
          <w:ilvl w:val="0"/>
          <w:numId w:val="3"/>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Plana raspodjele sredstava spomeničke rente u 2025. godini;</w:t>
      </w:r>
    </w:p>
    <w:p w14:paraId="5079B6B0" w14:textId="77777777" w:rsidR="002632E2" w:rsidRPr="002632E2" w:rsidRDefault="002632E2" w:rsidP="002632E2">
      <w:pPr>
        <w:numPr>
          <w:ilvl w:val="0"/>
          <w:numId w:val="1"/>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Donošenje Godišnjeg izvještaja o izvršenju Proračunu Grada Bjelovara za 2025. godinu;</w:t>
      </w:r>
    </w:p>
    <w:p w14:paraId="68625BF8" w14:textId="77777777" w:rsidR="002632E2" w:rsidRPr="002632E2" w:rsidRDefault="002632E2" w:rsidP="002632E2">
      <w:pPr>
        <w:numPr>
          <w:ilvl w:val="0"/>
          <w:numId w:val="1"/>
        </w:numPr>
        <w:tabs>
          <w:tab w:val="center" w:pos="2269"/>
        </w:tabs>
        <w:overflowPunct w:val="0"/>
        <w:autoSpaceDE w:val="0"/>
        <w:autoSpaceDN w:val="0"/>
        <w:adjustRightInd w:val="0"/>
        <w:spacing w:after="0" w:line="240" w:lineRule="auto"/>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Donošenje Odluke o raspodjeli rezultata poslovanja za 2025. godini;</w:t>
      </w:r>
    </w:p>
    <w:p w14:paraId="206F37BA" w14:textId="77777777" w:rsidR="002632E2" w:rsidRPr="002632E2" w:rsidRDefault="002632E2" w:rsidP="002632E2">
      <w:pPr>
        <w:numPr>
          <w:ilvl w:val="0"/>
          <w:numId w:val="1"/>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 xml:space="preserve">Donošenje Pravilnika o provedbi postupaka jednostavne nabave Grada Bjelovara; </w:t>
      </w:r>
    </w:p>
    <w:p w14:paraId="65B98CFF" w14:textId="77777777" w:rsidR="002632E2" w:rsidRPr="002632E2" w:rsidRDefault="002632E2" w:rsidP="002632E2">
      <w:pPr>
        <w:numPr>
          <w:ilvl w:val="0"/>
          <w:numId w:val="1"/>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 xml:space="preserve">Donošenje IV. izmjene i dopune Programa mjera poticanja razvoja poduzetništva na području grada Bjelovara; </w:t>
      </w:r>
    </w:p>
    <w:p w14:paraId="1A62F5D8" w14:textId="77777777" w:rsidR="002632E2" w:rsidRPr="002632E2" w:rsidRDefault="002632E2" w:rsidP="002632E2">
      <w:pPr>
        <w:numPr>
          <w:ilvl w:val="0"/>
          <w:numId w:val="1"/>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 xml:space="preserve">Donošenje Programa mjera, kriterija i postupka za dodjelu potpora liječnicima specijalistima pedijatrije zaposlenima u Općoj bolnici „Dr. Anđelko Višić“ Bjelovar te liječnicima specijalistima pedijatrije i liječnicima opće/obiteljske medicine zaposlenima u Domu zdravlja Bjelovarsko-bilogorske županije - Ispostava Bjelovar u ordinacijama na području Grada Bjelovara; </w:t>
      </w:r>
    </w:p>
    <w:p w14:paraId="617E25D3" w14:textId="77777777" w:rsidR="002632E2" w:rsidRPr="002632E2" w:rsidRDefault="002632E2" w:rsidP="002632E2">
      <w:pPr>
        <w:numPr>
          <w:ilvl w:val="0"/>
          <w:numId w:val="1"/>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 xml:space="preserve">Donošenje Odluke o ukidanju statusa općeg dobra kojim upravlja Grad Bjelovar na nekretnini čkbr. 3321/2, k.o. Grad Bjelovar; </w:t>
      </w:r>
    </w:p>
    <w:p w14:paraId="3F7DFEFF" w14:textId="77777777" w:rsidR="002632E2" w:rsidRPr="002632E2" w:rsidRDefault="002632E2" w:rsidP="002632E2">
      <w:pPr>
        <w:numPr>
          <w:ilvl w:val="0"/>
          <w:numId w:val="1"/>
        </w:numPr>
        <w:spacing w:after="0" w:line="240" w:lineRule="auto"/>
        <w:contextualSpacing/>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 xml:space="preserve">Donošenje Odluke o davanju suglasnosti na Raspodjelu sredstava za financiranje sportskih udruga Grada Bjelovara u 2026. godini; </w:t>
      </w:r>
    </w:p>
    <w:p w14:paraId="5FAC5354" w14:textId="77777777" w:rsidR="002632E2" w:rsidRPr="002632E2" w:rsidRDefault="002632E2" w:rsidP="002632E2">
      <w:pPr>
        <w:numPr>
          <w:ilvl w:val="0"/>
          <w:numId w:val="1"/>
        </w:numPr>
        <w:tabs>
          <w:tab w:val="center" w:pos="2269"/>
        </w:tabs>
        <w:overflowPunct w:val="0"/>
        <w:autoSpaceDE w:val="0"/>
        <w:autoSpaceDN w:val="0"/>
        <w:adjustRightInd w:val="0"/>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 xml:space="preserve">Donošenje Odluke o promjeni upisnog područja I. osnovne škole Bjelovar; </w:t>
      </w:r>
    </w:p>
    <w:p w14:paraId="71059D6C" w14:textId="77777777" w:rsidR="002632E2" w:rsidRPr="002632E2" w:rsidRDefault="002632E2" w:rsidP="002632E2">
      <w:pPr>
        <w:numPr>
          <w:ilvl w:val="0"/>
          <w:numId w:val="1"/>
        </w:numPr>
        <w:tabs>
          <w:tab w:val="center" w:pos="2269"/>
        </w:tabs>
        <w:overflowPunct w:val="0"/>
        <w:autoSpaceDE w:val="0"/>
        <w:autoSpaceDN w:val="0"/>
        <w:adjustRightInd w:val="0"/>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Donošenje Odluke o davanju prethodne suglasnosti na Prijedlog izmjene Statuta I. osnovne škole Bjelovar;</w:t>
      </w:r>
    </w:p>
    <w:p w14:paraId="7F752540" w14:textId="77777777" w:rsidR="002632E2" w:rsidRPr="002632E2" w:rsidRDefault="002632E2" w:rsidP="002632E2">
      <w:pPr>
        <w:numPr>
          <w:ilvl w:val="0"/>
          <w:numId w:val="1"/>
        </w:numPr>
        <w:tabs>
          <w:tab w:val="center" w:pos="2269"/>
        </w:tabs>
        <w:overflowPunct w:val="0"/>
        <w:autoSpaceDE w:val="0"/>
        <w:autoSpaceDN w:val="0"/>
        <w:adjustRightInd w:val="0"/>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lastRenderedPageBreak/>
        <w:t xml:space="preserve">Donošenje Odluke o davanju prethodne suglasnosti na Prijedlog Statuta Dječjeg vrtića Bjelovar;           </w:t>
      </w:r>
    </w:p>
    <w:p w14:paraId="4C23138B" w14:textId="77777777" w:rsidR="002632E2" w:rsidRPr="002632E2" w:rsidRDefault="002632E2" w:rsidP="002632E2">
      <w:pPr>
        <w:numPr>
          <w:ilvl w:val="0"/>
          <w:numId w:val="1"/>
        </w:numPr>
        <w:tabs>
          <w:tab w:val="center" w:pos="2269"/>
        </w:tabs>
        <w:overflowPunct w:val="0"/>
        <w:autoSpaceDE w:val="0"/>
        <w:autoSpaceDN w:val="0"/>
        <w:adjustRightInd w:val="0"/>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 xml:space="preserve">Izvještaj o korištenju sredstava proračunske zalihe za razdoblje od 01.04. do 30.06.2026. godine. </w:t>
      </w:r>
    </w:p>
    <w:p w14:paraId="78B188BE" w14:textId="77777777" w:rsidR="002632E2" w:rsidRPr="002632E2" w:rsidRDefault="002632E2" w:rsidP="002632E2">
      <w:pPr>
        <w:spacing w:after="0" w:line="240" w:lineRule="auto"/>
        <w:rPr>
          <w:rFonts w:ascii="Arial" w:eastAsiaTheme="minorEastAsia" w:hAnsi="Arial" w:cs="Arial"/>
          <w:b/>
          <w:bCs/>
          <w:kern w:val="0"/>
          <w:sz w:val="24"/>
          <w:szCs w:val="24"/>
          <w14:ligatures w14:val="none"/>
        </w:rPr>
      </w:pPr>
    </w:p>
    <w:p w14:paraId="4DD7EBA4" w14:textId="77777777" w:rsidR="002632E2" w:rsidRPr="002632E2" w:rsidRDefault="002632E2" w:rsidP="002632E2">
      <w:pPr>
        <w:spacing w:after="0" w:line="240" w:lineRule="auto"/>
        <w:jc w:val="center"/>
        <w:rPr>
          <w:rFonts w:ascii="Arial" w:eastAsiaTheme="minorEastAsia" w:hAnsi="Arial" w:cs="Arial"/>
          <w:b/>
          <w:bCs/>
          <w:kern w:val="0"/>
          <w:sz w:val="24"/>
          <w:szCs w:val="24"/>
          <w14:ligatures w14:val="none"/>
        </w:rPr>
      </w:pPr>
      <w:r w:rsidRPr="002632E2">
        <w:rPr>
          <w:rFonts w:ascii="Arial" w:eastAsiaTheme="minorEastAsia" w:hAnsi="Arial" w:cs="Arial"/>
          <w:b/>
          <w:bCs/>
          <w:kern w:val="0"/>
          <w:sz w:val="24"/>
          <w:szCs w:val="24"/>
          <w14:ligatures w14:val="none"/>
        </w:rPr>
        <w:t xml:space="preserve">TOČKA 1. </w:t>
      </w:r>
    </w:p>
    <w:p w14:paraId="6F77CDEA" w14:textId="77777777" w:rsidR="002632E2" w:rsidRPr="002632E2" w:rsidRDefault="002632E2" w:rsidP="002632E2">
      <w:pPr>
        <w:spacing w:after="0" w:line="240" w:lineRule="auto"/>
        <w:jc w:val="center"/>
        <w:rPr>
          <w:rFonts w:ascii="Arial" w:eastAsiaTheme="minorEastAsia" w:hAnsi="Arial" w:cs="Arial"/>
          <w:b/>
          <w:bCs/>
          <w:kern w:val="0"/>
          <w:sz w:val="24"/>
          <w:szCs w:val="24"/>
          <w14:ligatures w14:val="none"/>
        </w:rPr>
      </w:pPr>
    </w:p>
    <w:p w14:paraId="622373F4" w14:textId="77777777" w:rsidR="002632E2" w:rsidRPr="002632E2" w:rsidRDefault="002632E2" w:rsidP="002632E2">
      <w:pPr>
        <w:spacing w:after="0" w:line="240" w:lineRule="auto"/>
        <w:jc w:val="both"/>
        <w:rPr>
          <w:rFonts w:eastAsia="Times New Roman" w:cs="Arial"/>
          <w:kern w:val="0"/>
          <w:sz w:val="24"/>
          <w:szCs w:val="24"/>
          <w:lang w:eastAsia="hr-HR"/>
          <w14:ligatures w14:val="none"/>
        </w:rPr>
      </w:pPr>
      <w:r w:rsidRPr="002632E2">
        <w:rPr>
          <w:rFonts w:ascii="Arial" w:eastAsiaTheme="minorEastAsia" w:hAnsi="Arial" w:cs="Arial"/>
          <w:b/>
          <w:bCs/>
          <w:kern w:val="0"/>
          <w:sz w:val="24"/>
          <w:szCs w:val="24"/>
          <w14:ligatures w14:val="none"/>
        </w:rPr>
        <w:tab/>
        <w:t xml:space="preserve">ZLATKA GRIVIĆ </w:t>
      </w:r>
      <w:r w:rsidRPr="002632E2">
        <w:rPr>
          <w:rFonts w:ascii="Arial" w:eastAsia="Times New Roman" w:hAnsi="Arial" w:cs="Arial"/>
          <w:kern w:val="0"/>
          <w:sz w:val="24"/>
          <w:szCs w:val="24"/>
          <w:lang w:eastAsia="hr-HR"/>
          <w14:ligatures w14:val="none"/>
        </w:rPr>
        <w:t xml:space="preserve">poziva vijećnike Gradskog vijeća koji su postavili pitanja u pisanom obliku da iznesu ta ista pitanja u trajanju od 3 minute redoslijedom predaje pitanja. </w:t>
      </w:r>
    </w:p>
    <w:p w14:paraId="052451DA" w14:textId="77777777" w:rsidR="002632E2" w:rsidRPr="002632E2" w:rsidRDefault="002632E2" w:rsidP="002632E2">
      <w:pPr>
        <w:spacing w:after="0" w:line="240" w:lineRule="auto"/>
        <w:ind w:firstLine="708"/>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Redoslijed pristiglih pitanja je sljedeći Dragan Boltižar, Nenad Nekvapil i  Damir Bajs.</w:t>
      </w:r>
    </w:p>
    <w:p w14:paraId="5D64D57C" w14:textId="1F5D17DD" w:rsidR="002632E2" w:rsidRPr="002632E2" w:rsidRDefault="002632E2" w:rsidP="002632E2">
      <w:pPr>
        <w:spacing w:after="0" w:line="240" w:lineRule="auto"/>
        <w:ind w:firstLine="708"/>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Nakon postavljenih pitanja vijećnika poziva gradonačelnika,</w:t>
      </w:r>
      <w:r w:rsidR="00CF20DC">
        <w:rPr>
          <w:rFonts w:ascii="Arial" w:eastAsia="Times New Roman" w:hAnsi="Arial" w:cs="Arial"/>
          <w:kern w:val="0"/>
          <w:sz w:val="24"/>
          <w:szCs w:val="24"/>
          <w:lang w:eastAsia="hr-HR"/>
          <w14:ligatures w14:val="none"/>
        </w:rPr>
        <w:t xml:space="preserve"> </w:t>
      </w:r>
      <w:r w:rsidRPr="002632E2">
        <w:rPr>
          <w:rFonts w:ascii="Arial" w:eastAsia="Times New Roman" w:hAnsi="Arial" w:cs="Arial"/>
          <w:kern w:val="0"/>
          <w:sz w:val="24"/>
          <w:szCs w:val="24"/>
          <w:lang w:eastAsia="hr-HR"/>
          <w14:ligatures w14:val="none"/>
        </w:rPr>
        <w:t xml:space="preserve">zamjenika gradonačelnika ili pročelnika/cu kojem je pitanje upućeno da daju odgovor na postavljeno pitanje. </w:t>
      </w:r>
    </w:p>
    <w:p w14:paraId="005EE638" w14:textId="77777777" w:rsidR="002632E2" w:rsidRPr="002632E2" w:rsidRDefault="002632E2" w:rsidP="002632E2">
      <w:pPr>
        <w:spacing w:after="0" w:line="240" w:lineRule="auto"/>
        <w:ind w:firstLine="708"/>
        <w:jc w:val="both"/>
        <w:rPr>
          <w:rFonts w:ascii="Arial" w:eastAsia="Times New Roman" w:hAnsi="Arial" w:cs="Arial"/>
          <w:b/>
          <w:bCs/>
          <w:kern w:val="0"/>
          <w:sz w:val="24"/>
          <w:szCs w:val="24"/>
          <w:lang w:eastAsia="hr-HR"/>
          <w14:ligatures w14:val="none"/>
        </w:rPr>
      </w:pPr>
    </w:p>
    <w:p w14:paraId="53B2A299"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b/>
          <w:bCs/>
          <w:kern w:val="0"/>
          <w:sz w:val="24"/>
          <w:szCs w:val="24"/>
          <w14:ligatures w14:val="none"/>
        </w:rPr>
        <w:tab/>
        <w:t>DRAGAN BOLTIŽAR</w:t>
      </w:r>
      <w:r w:rsidRPr="002632E2">
        <w:rPr>
          <w:rFonts w:ascii="Arial" w:eastAsiaTheme="minorEastAsia" w:hAnsi="Arial" w:cs="Arial"/>
          <w:kern w:val="0"/>
          <w:sz w:val="24"/>
          <w:szCs w:val="24"/>
          <w14:ligatures w14:val="none"/>
        </w:rPr>
        <w:t xml:space="preserve"> podsjeća da je već više puta na sjednicama Gradskog vijeća postavljao pitanja vezana uz kućne ljubimce te se zahvaljuje Gradu Bjelovaru što će sufinancirati njihovu kastraciju i sterilizaciju. Navodi da u svemu tome postoji problem napuštenih kućnih ljubimaca. Zanima ga da li će Grad Bjelovar pomoći udrugama koje  se brinu o napuštenim kućnim ljubimcima. </w:t>
      </w:r>
    </w:p>
    <w:p w14:paraId="0714A087"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t xml:space="preserve">Drugo pitanje postavlja u ime stanovnika Vinkovićevog naselja. Navodi da građane zanima da li će se krenuti s uklanjanjem ambrozije te ukoliko hoće kada će to biti jer ambrozija predstavlja zdravstveni problem mnogim građanima. </w:t>
      </w:r>
    </w:p>
    <w:p w14:paraId="3D5F0DD8"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t>Što se tiče njegovog prijedloga navodi da se on odnosi na kuću Bakić koju Grad uređuje. Predlaže da Grad otkupi odljev koji bi postao dio stalnog postava kuće Bakić.</w:t>
      </w:r>
    </w:p>
    <w:p w14:paraId="02A2F728"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p>
    <w:p w14:paraId="40F06B49"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r>
      <w:r w:rsidRPr="002632E2">
        <w:rPr>
          <w:rFonts w:ascii="Arial" w:eastAsiaTheme="minorEastAsia" w:hAnsi="Arial" w:cs="Arial"/>
          <w:b/>
          <w:bCs/>
          <w:kern w:val="0"/>
          <w:sz w:val="24"/>
          <w:szCs w:val="24"/>
          <w14:ligatures w14:val="none"/>
        </w:rPr>
        <w:t>ZORAN PRESKOČIL</w:t>
      </w:r>
      <w:r w:rsidRPr="002632E2">
        <w:rPr>
          <w:rFonts w:ascii="Arial" w:eastAsiaTheme="minorEastAsia" w:hAnsi="Arial" w:cs="Arial"/>
          <w:kern w:val="0"/>
          <w:sz w:val="24"/>
          <w:szCs w:val="24"/>
          <w14:ligatures w14:val="none"/>
        </w:rPr>
        <w:t xml:space="preserve">  navodi da je vijećnik Boltižar u postavljanju  prvog pitanja ujedno dao i odgovor. Podsjeća da je Zakonom o zaštiti životinja propisano da vlasnici kućnih ljubimaca moraju osigurati kontrolu razmnožavanja životinja koje su pod njihovim nadzorom. Također podsjeća da je Gradsko vijeće 2019. godine donijelo Odluku o uvjetima i načinu držanja kućnih ljubimaca te načinu postupanja sa napuštenim životinjama. Navodi da Grad Bjelovar s Veterinarskom stanicom Bjelovar ima zaključen ugovor temeljem kojeg se napušteni psi zbrinjavaju u skloništu za napuštene životinje u Severinu gdje se trenutno nalazi 127 pasa. Napominje da je samo ove godine zbrinuto 37 pasa u navedenom skloništu.  Navodi da se iz Proračuna Grada Bjelovara mjesečno izdvajaju značajna sredstva za napuštene životinje u iznosu oko 18.000,00 eura. Također navodi da su u zadnje vrijeme problem mačke o čemu je ranije govorio vijećnik Boltižar. Problem uglavnom nastaje zbog neodgovornih postupanja vlasnika mačaka jer ih vlasnici rijetko čipiraju  iz razloga što  čipiranje nije zakonska obaveza, a također se mačke rijetko steriliziraju ili kastriraju. Navodi da je Grad odlučio donijeti Odluku o sufinanciranju troškova sterilizacije i kastracije mačaka na području grada Bjelovara za 2026. godinu. Ovu Odluku potpisao je gradonačelnik 18. lipnja ove godine a stupila je na snagu 16. srpnja budući da je Odluka trebala biti objavljena u Službenom glasniku Grada Bjelovara. Grad će sa 30,00 eura financirati  sterilizaciju mačaka te će sa 20,00 eura financirati kastraciju mačaka. Napominje da je za tu namjenu u Proračunu Grada Bjelovara za ovu godinu planiran iznos od 5.000,00 eura. Napominje da su već četiri vlasnika mačaka podnijela zahtjev za sufinanciranje.  Također ističe da će nadležni Upravni odjel pratiti provedbu ove Odluke te ukoliko bude </w:t>
      </w:r>
      <w:r w:rsidRPr="002632E2">
        <w:rPr>
          <w:rFonts w:ascii="Arial" w:eastAsiaTheme="minorEastAsia" w:hAnsi="Arial" w:cs="Arial"/>
          <w:kern w:val="0"/>
          <w:sz w:val="24"/>
          <w:szCs w:val="24"/>
          <w14:ligatures w14:val="none"/>
        </w:rPr>
        <w:lastRenderedPageBreak/>
        <w:t xml:space="preserve">potrebe iznos za ovu namjenu moguće je iduće godine i povećati. Također navodi da će Grad vršiti edukaciju vlasnika mačaka kao i za sve zainteresirane građane.  </w:t>
      </w:r>
    </w:p>
    <w:p w14:paraId="62509A60"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t xml:space="preserve">Što se tiče drugog pitanja vijećnika Boltižara koje se odnosilo na uklanjanje ambrozije, podsjeća da je 2007. godine Ministarstvo poljoprivrede, šumarstva i vodnog gospodarstva donijelo naredbu o poduzimanju mjera obaveznog uklanjanja ambrozije kojom je propisano obavezno uklanjanje ambrozije svim vlasnicima zemljišta. Grad Bjelovar je Odlukom o komunalnom redu propisao da svi vlasnici okućnica, vrtova i voćnjaka iste moraju držati u urednom stanju što znači da imaju obavezu uklanjanja ambrozije. Navodi da su komunalni redari ove godine izdali 15 rješenja te je   vlasnicima parcela naloženo da dovedu svoje parcele u uredno stanje. Izdano je i 7 prekršajnih naloga, a izrečene su i novčane kazne. Provedbu Odluke u jednom dijelu obavljaju komunalni redari iz svoje nadležnosti, zatim poljoprivredna inspekcija iz svoje nadležnosti, a dijelom sanitarna i šumarska inspekcija. Što se tiče održavanja javnih površina napominje da ih Grad Bjelovar redovito kosi odnosno održava javne površine putem ugovornih tvrtki sukladno godišnjim planovima i programima košnje za svako naselje i svaku ulicu. </w:t>
      </w:r>
    </w:p>
    <w:p w14:paraId="493F30F6"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t xml:space="preserve">Što se tiče pitanja vijećnika koje se odnosilo na Vinkovićevo naselje navodi da ne zna o kojim se točno parcelama radi ali svi građani koji uoče parcele koje su obrasle ambrozijom neka to prijave u Gradsku upravu, odnosno komunalnim redarima koji će izaći na teren, zatim utvrditi tko je vlasnik parcele te će sukladno tome poduzeti zakonske mjere za uklanjanje ambrozije. </w:t>
      </w:r>
    </w:p>
    <w:p w14:paraId="18463046"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p>
    <w:p w14:paraId="57B6BE47"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r>
      <w:r w:rsidRPr="002632E2">
        <w:rPr>
          <w:rFonts w:ascii="Arial" w:eastAsiaTheme="minorEastAsia" w:hAnsi="Arial" w:cs="Arial"/>
          <w:b/>
          <w:bCs/>
          <w:kern w:val="0"/>
          <w:sz w:val="24"/>
          <w:szCs w:val="24"/>
          <w14:ligatures w14:val="none"/>
        </w:rPr>
        <w:t>MARIJANA DRAGIČEVIĆ</w:t>
      </w:r>
      <w:r w:rsidRPr="002632E2">
        <w:rPr>
          <w:rFonts w:ascii="Arial" w:eastAsiaTheme="minorEastAsia" w:hAnsi="Arial" w:cs="Arial"/>
          <w:kern w:val="0"/>
          <w:sz w:val="24"/>
          <w:szCs w:val="24"/>
          <w14:ligatures w14:val="none"/>
        </w:rPr>
        <w:t xml:space="preserve"> zahvaljuje se na prijedlogu vijećniku Boltižaru vezanom uz postavljanje skulpture te pretpostavlja da je vijećnik mislio na veliku  skulpturu „Bika“ sa kojom se kipar predstavio  na  Venecijskom bienalu 1956. godine. Navodi da je Gradski muzej Bjelovar zajedno s Gradom Bjelovarom trenutno u pregovorima oko navedene skulpture. Za sada ne može znati kako će se pregovori odvijati jer je u pitanju puno čimbenika. Ono što može reći je da Gradski muzej Bjelovar ima 16 predmeta Vojina Bakića,  a ove godine  nabavljeno je još 15 djela. Smatra da će imati dosta materijala za kuću Bakić. Ukoliko pregovori vezani za skulpturu „Bika“ budu pozitivni navedena skulptura bit će postavljena u dvorištu kuće Bakić. </w:t>
      </w:r>
    </w:p>
    <w:p w14:paraId="18AE8343"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p>
    <w:p w14:paraId="79EE502B"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r>
      <w:r w:rsidRPr="002632E2">
        <w:rPr>
          <w:rFonts w:ascii="Arial" w:eastAsiaTheme="minorEastAsia" w:hAnsi="Arial" w:cs="Arial"/>
          <w:b/>
          <w:bCs/>
          <w:kern w:val="0"/>
          <w:sz w:val="24"/>
          <w:szCs w:val="24"/>
          <w14:ligatures w14:val="none"/>
        </w:rPr>
        <w:t>NENAD NEKVAPIL</w:t>
      </w:r>
      <w:r w:rsidRPr="002632E2">
        <w:rPr>
          <w:rFonts w:ascii="Arial" w:eastAsiaTheme="minorEastAsia" w:hAnsi="Arial" w:cs="Arial"/>
          <w:kern w:val="0"/>
          <w:sz w:val="24"/>
          <w:szCs w:val="24"/>
          <w14:ligatures w14:val="none"/>
        </w:rPr>
        <w:t xml:space="preserve"> izražava zadovoljstvo ukoliko skulptura „Bika“ bude pozitivno riješena i bude postavljena u kući Bakić. Mišljenja je da ako takvu skulpturu  u Zagrebu može imati privatni poduzetnik onda ne vidi razlog da ju nema i Grad Bjelovar. </w:t>
      </w:r>
    </w:p>
    <w:p w14:paraId="46866F9E"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t xml:space="preserve">Pitanje vijećnika Nekvapila odnosi se na novoizabranog direktora Bjelovarskog sajma te navodi da kada se sve sagleda ispada da se bira direktor Pentagona. Što se tiče životopisa novog direktora Sajma vidimo da ga malo ima pa ga malo nema. Podsjeća da je zadnji put na sjednici Gradskog vijeća gradonačelnik rekao da će podnijeti kaznenu prijavu. Navodi da vjeruje u institucije Republike Hrvatske stoga postavlja konkretno pitanje gradonačelniku da li je podnesena kaznena prijava. </w:t>
      </w:r>
    </w:p>
    <w:p w14:paraId="2E74CCC0"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t xml:space="preserve">Drugo pitanje odnosi se na istočnu obilaznicu na koju nije omogućen niti jedan pristup zbog čega kamioni koji dovoze ili odvoze  sirovine u objekte kao što su Gašpar, Sirovina i ostali moraju ulaziti u centar grada umjesto da se naprave dva do tri ulaza koja su i predviđena projektom. Zanima ga kada se to misli napraviti kako bi se smanjio promet kroz centar grada. </w:t>
      </w:r>
    </w:p>
    <w:p w14:paraId="51DFBF1C"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t xml:space="preserve">Također navodi da je prije nekoliko dana bi na rock festivalu izvan Hrvatske u jednom manjem mjestu koje ima oko 800 stanovnika. Pročitao je da im je dnevni prihod odnosno zarada 3 milijuna eura. Što se tiče održavanja Terezijane smatra da je to jako </w:t>
      </w:r>
      <w:r w:rsidRPr="002632E2">
        <w:rPr>
          <w:rFonts w:ascii="Arial" w:eastAsiaTheme="minorEastAsia" w:hAnsi="Arial" w:cs="Arial"/>
          <w:kern w:val="0"/>
          <w:sz w:val="24"/>
          <w:szCs w:val="24"/>
          <w14:ligatures w14:val="none"/>
        </w:rPr>
        <w:lastRenderedPageBreak/>
        <w:t xml:space="preserve">dobra manifestacija. Činjenica je da se uređuje stadion u Bjelovaru stoga SDP predlaže da Grad kada već uređuje stadion, odnosno Arenu u Bjelovaru, kupi pokrov za stadion, odnosno za travnjak gdje bi mogli organizirati velike koncerte. Smatra da bi se na taj način Bjelovar upisao na kulturnu kartu Hrvatske ali i šire. Podsjeća da su na prošloj sjednici Vijeća predlagali da se za iduću Terezijanu pozovu Bečki dječaci.  Mišljenja je da na koncert koji održava npr. Jole neće doći građani Karlovca ili Ljubljane dok je siguran da bi na koncerte koje bi održale velike međunarodne zvijezde  upravo došli ovi građani. </w:t>
      </w:r>
    </w:p>
    <w:p w14:paraId="0FB37B74"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p>
    <w:p w14:paraId="7393C24A"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r>
      <w:r w:rsidRPr="002632E2">
        <w:rPr>
          <w:rFonts w:ascii="Arial" w:eastAsiaTheme="minorEastAsia" w:hAnsi="Arial" w:cs="Arial"/>
          <w:b/>
          <w:bCs/>
          <w:kern w:val="0"/>
          <w:sz w:val="24"/>
          <w:szCs w:val="24"/>
          <w14:ligatures w14:val="none"/>
        </w:rPr>
        <w:t>DARIO HREBAK</w:t>
      </w:r>
      <w:r w:rsidRPr="002632E2">
        <w:rPr>
          <w:rFonts w:ascii="Arial" w:eastAsiaTheme="minorEastAsia" w:hAnsi="Arial" w:cs="Arial"/>
          <w:kern w:val="0"/>
          <w:sz w:val="24"/>
          <w:szCs w:val="24"/>
          <w14:ligatures w14:val="none"/>
        </w:rPr>
        <w:t xml:space="preserve"> zahvaljuje se gospodinu Nekvapilu na prijedlogu vezanom  uz natkrivanje buduće Arene Bjelovar. Navodi da ćemo Arenu Bjelovar izgraditi po iznimno dobroj cijeni gdje će biti 5040 mjesta, a ukoliko bi se održavali koncerti tada bismo imali i dodatna mjesta uz sam teren. Podsjeća na ranije okupljanje mladih na ovom terenu koje je organizirala Biskupija gdje je bilo oko 7 tisuća ljudi. Pojašnjava da ćemo uz pet tisuća sjedećih mjesta imati približan broj i stajaćih mjesta. Smatra da je prijedlog vijećnika Nekvapila dobar način kako možemo iskoristiti Arenu Bjelovar. Ističe da na takvu mogućnost nisu računali niti su je stavili u fizibiliti. Napominje kako je ove godine Terezijana bila vrlo uspješna pa možda postoji mogućnost kada se završi Arena da tu manifestaciju proširimo i na ovu lokaciju. Osvrće se i na prijedlog gospodina Nekvapila da se Arena natkrije sa pokrovom te podsjeća na neadekvatni teren na stadionu koji nije dobro propuštao drenažu. Smatra da bi bilo idealno da sada napravimo sve što je potrebno na terenu  kako bi se takvi koncerti mogli održavati a da se pri tome ne ošteti trava. Mišljenja je da bi bilo dobro ideju vijećnika Nekvapila analizirati sa arhitektima i projektantima koji rade na budućoj Areni. </w:t>
      </w:r>
    </w:p>
    <w:p w14:paraId="06919715"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t xml:space="preserve">Što se tiče pitanja vijećnika Nekvapila oko Bjelovarskog sajma, navodi da je i njemu dosta te priče. Također obavještava vijećnike da direktor Bjelovarskog sajma iako je pozvan na ovu sjednicu Vijeća neće doći. Vezano uz kaznenu prijavu prema Sajmu razmišljao je o tome, ali kako je iz Županije došla informacija da je životopis direktora Sajma ukraden, smatra da ukoliko je ta informacija točna onda je obveza župana da podnese kaznenu prijavu. Naglašava da ukoliko je nešto ukradeno iz službene dokumentacije onda se definitivno radi o kaznenom djelu. Napominje da nitko nije podnio kaznenu prijavu ali je vrlo zanimljiv dopis Županije u kome je navedeno da je životopis nestao ili je ukraden i da će o tome obavijestiti odvjetničko društvo. Pojašnjava da se na prvoj godini kriminalistike uči ukoliko je nešto ukradeno o tome se obavještava policija, a ne odvjetničko društvo. Smatra da je u ovom slučaju Grad Bjelovar zadnji u redu koji bi trebao podnijeti kaznenu prijavu zbog čega je i odustao. Napominje da građani misle da on ima nešto protiv izbora novog direktora što nije točno. Nedolazak direktora Sajma danas na sjednicu Gradskog vijeća je  nepoštovanje jednog od suvlasnika Sajma. Podsjeća na vrijeme kada su postojale neke nesuglasice između Grada Bjelovara i Županije dok je župan bio gospodin Bajs, a direktor Bjelovarskog sajma gospodin Posavac koji je došao na sjednicu Vijeća te trpio određene kritike. Smatra da se Grad Bjelovar u to više ne treba petljati jer su odgovornost preuzeli župan i direktor Sajma. Grad je 40% suvlasnik Sajma ali nas očito nitko ne doživljava. Navodi da je direktor Sajma poslao e-mail da neće doći na sjednicu Gradskog vijeća jer se bavi organizacijom Sajma. Mišljenja je da ga sat vremena ne bih unazadilo da je došao na sjednicu Vijeća. Također želi pojasniti kako je počelo sa životopisom direktora. Podsjeća da su se on i župan usuglasili da na Sajmu trebaju određene promjene ali navodi da nije bio zadovoljan sa svim životopisima. Gospodin Salaj ima dugogodišnje iskustvo na čelu Bjelovarskog sajma i mogao je ostati i dalje. Ukoliko se smatra da on ne treba biti na čelu Sajma, složio se </w:t>
      </w:r>
      <w:r w:rsidRPr="002632E2">
        <w:rPr>
          <w:rFonts w:ascii="Arial" w:eastAsiaTheme="minorEastAsia" w:hAnsi="Arial" w:cs="Arial"/>
          <w:kern w:val="0"/>
          <w:sz w:val="24"/>
          <w:szCs w:val="24"/>
          <w14:ligatures w14:val="none"/>
        </w:rPr>
        <w:lastRenderedPageBreak/>
        <w:t xml:space="preserve">da se imenuje netko drugi koji je jači kapacitet za voditi Bjelovarski sajam od gospodina Salaja. Ističe da mu je župan odgovorio da će on preuzeti odgovornost i predložiti kandidata za direktora Sajma za što ima i potrebnu većinu te ga je pitao što misli o gospodinu Turniškom koji je član HDZ-a i član gradske organizacije što mu nije predstavljalo problem ali je pitao po čemu se dokazao da bi bio bolji kandidat od dosadašnjeg direktora gospodina Salaja. Nakon njihovog razgovora vidio je izjavu župana koji se pita zašto se gradonačelnik protivi da gospodin Turniški, koji je visoko pozicioniran te je vrhunski menadžer u multinacionalnoj korporaciji sa velikim iskustvom, bude novi direktor Sajma. Navodi da je nakon te informacije ostao u nevjerici što čuje jer smatra da takvih menadžera u Bjelovaru nema. Nazvao je gospođu Vizi da mu dostavi životopis gospodina Turniškog. Nakon izjave gospodina župana imao je osjećaj kao da se na natječaj javio Bill Gates. Gospođa Vizi nije uspjela dobiti životopis jer je nestao na što se njemu upalio alarm te je nakon toga krenula cijela priča oko životopisa. Pojašnjava da ništa nije bilo namjerno iako je u medijima prikazano nešto drugačije. Mediji su navodili da je to okršaj između njega i župana što nije točno već se radilo samo o neslaganju njega i župana vezano uz način upravljanja Bjelovarskim sajmom. Napominje da ćemo uvijek tražiti najbolje top kadrove. Također je vidio na društvenim mrežama da mu se predbacuje zašto je za direktoricu Komunalca izabrana Ivana Jurković Piščević. Navodi da direktorica Komunalca nije članica HSLS-a već je bila nezavisna na njihovoj listi. Ako pogledate njen životopis onda ćete vidjeti da je ona jedna od jačih stručnjakinja za EU fondove zbog čega  smatra da je kao takva zaslužila biti na čelu Komunalca. Osvrće se i na gospodina Žareca direktora Termi za koga mu je  župan rekao da ga je praktički našao na cesti. Pojašnjava da je gospodin Žarec 20 godina vodio Erste banku u Bjelovaru. Smatra da se gospodina Žareca ne može uspoređivati s nekim tko je pokupljen na cesti. Također navodi da je i župan svjestan u kojim se problemima nalazi Bjelovarski sajam. Navodi da Sajam kakav mi imamo želi preuzeti Osijek ali i Virovitica. Bjelovarskom sajmu je potreban jedan veliki projekt iza kojeg će Grad Bjelovar stati ali se onda na čelo Sajma ne postavlja osoba sa smanjenim iskustvom što je njegovo mišljenje. Smatra da je župan na sebe preuzeo preveliku odgovornost. Ukoliko je on siguran u novog direktora samim time preuzima i apsolutnu odgovornost i sudbinu Bjelovarskog sajma u sljedećoj godini. Podsjeća da su ga prozivali da je dizao galamu oko gospodina Posavca dok je obnašao dužnost direktora Sajma koji je nepravomoćno osuđen na kaznu zatvora. Što se tiče Bjelovarskog sajma Grad Bjelovar neće biti taj koji podmeće klipove bez obzira što je pokazano ogromno nepoštovanje prema ovom Gradskom vijeću i Gradu Bjelovaru kao suvlasniku 40% Sajma. Bez obzira na sve, želi da i mediji prenesu da će Grad Bjelovar biti konstruktivan partner. Na kraju želi puno sreće županu Marušiću na njegovom hrabrom potezu sa direktorom koji nema dovoljno iskustva za vođenje Sajma. </w:t>
      </w:r>
    </w:p>
    <w:p w14:paraId="1A5DC065"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p>
    <w:p w14:paraId="19AAAC46"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r>
      <w:r w:rsidRPr="002632E2">
        <w:rPr>
          <w:rFonts w:ascii="Arial" w:eastAsiaTheme="minorEastAsia" w:hAnsi="Arial" w:cs="Arial"/>
          <w:b/>
          <w:bCs/>
          <w:kern w:val="0"/>
          <w:sz w:val="24"/>
          <w:szCs w:val="24"/>
          <w14:ligatures w14:val="none"/>
        </w:rPr>
        <w:t>ZORAN PRESKOČIL</w:t>
      </w:r>
      <w:r w:rsidRPr="002632E2">
        <w:rPr>
          <w:rFonts w:ascii="Arial" w:eastAsiaTheme="minorEastAsia" w:hAnsi="Arial" w:cs="Arial"/>
          <w:kern w:val="0"/>
          <w:sz w:val="24"/>
          <w:szCs w:val="24"/>
          <w14:ligatures w14:val="none"/>
        </w:rPr>
        <w:t xml:space="preserve"> odgovara vijećniku Nekvapilu na pitanje koje se odnosilo na izgradnju pristupnih cesta. Što se tiče pristupne ceste spoj Bilogorske ulice sa istočnom obilaznicom navodi da se radi o oko 500 metara spojne ceste s mostom preko rijeke Bjelovacke. Ovaj projekt projektira se godinama, a projektna dokumentacija  završena je te je ishođena  i građevinska dozvola koja je pravomoćna od prošle godine. U Proračunu Grada Bjelovara za ovu godinu predviđeno je 600.000,00 eura dok je izgradnja predviđena za sljedeću godinu Programom gradnje komunalne infrastrukture. Napominje da izgradnja ne može započeti jer još uvijek nisu riješeni imovinsko-pravni odnosi. Pojašnjava da je Grad dio parcele otkupio dok za nekoliko parcela vlasnik nije prihvatio procjenu ovlaštenog sudskog procjenitelja tako </w:t>
      </w:r>
      <w:r w:rsidRPr="002632E2">
        <w:rPr>
          <w:rFonts w:ascii="Arial" w:eastAsiaTheme="minorEastAsia" w:hAnsi="Arial" w:cs="Arial"/>
          <w:kern w:val="0"/>
          <w:sz w:val="24"/>
          <w:szCs w:val="24"/>
          <w14:ligatures w14:val="none"/>
        </w:rPr>
        <w:lastRenderedPageBreak/>
        <w:t xml:space="preserve">da je u tijeku postupak izvlaštenja koji će trajati neko vrijeme. Čim se riješe imovinsko -pravni odnosi moći će se raspisati javna nabava te krenuti sa izgradnjom. Ukoliko to bude ove godine krenut će se sa izgradnjom, a ukoliko ne bude onda će to biti sljedeće godine. </w:t>
      </w:r>
    </w:p>
    <w:p w14:paraId="439FBB24"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t xml:space="preserve">Navodi da je slična situacija i sa cestom spoj istočne obilaznice u Trojstvenoj ulici sa Đurđevačkom cestom kod skretanja za ulicu Vijenac. Napominje da se tu radi o oko 1000 metara. Ističe da je i ovdje gotova projektna dokumentacija, a ishođena je i građevinska dozvola te se također rješavaju imovinsko-pravni odnosi s tim da je dobar dio parcela već u vlasništvu Grada dok je manji dio ostao za otkupiti. Napominje da se ovdje radi o zahtjevnijoj izgradnji ceste koja je ujedno i skuplja zbog čega će trebati pronaći dodatni izvor financiranja. </w:t>
      </w:r>
    </w:p>
    <w:p w14:paraId="61DB3961"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t xml:space="preserve">Također podsjeća da je nedavno ulica Put Žrtvama u Lugu koja se odnosi na dio mosta do istočne obilaznice proširena i uređena tako da je i to jedan od spojeva na istočnu obilaznicu. </w:t>
      </w:r>
    </w:p>
    <w:p w14:paraId="32352E42"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p>
    <w:p w14:paraId="3D3C62A8"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r>
      <w:r w:rsidRPr="002632E2">
        <w:rPr>
          <w:rFonts w:ascii="Arial" w:eastAsiaTheme="minorEastAsia" w:hAnsi="Arial" w:cs="Arial"/>
          <w:b/>
          <w:bCs/>
          <w:kern w:val="0"/>
          <w:sz w:val="24"/>
          <w:szCs w:val="24"/>
          <w14:ligatures w14:val="none"/>
        </w:rPr>
        <w:t>NENAD NEKVAPIL</w:t>
      </w:r>
      <w:r w:rsidRPr="002632E2">
        <w:rPr>
          <w:rFonts w:ascii="Arial" w:eastAsiaTheme="minorEastAsia" w:hAnsi="Arial" w:cs="Arial"/>
          <w:kern w:val="0"/>
          <w:sz w:val="24"/>
          <w:szCs w:val="24"/>
          <w14:ligatures w14:val="none"/>
        </w:rPr>
        <w:t xml:space="preserve"> zadovoljan je obrazloženjem gospodina Preskočila ali navodi da građane zanima kada je krajnji rok. Naglašava da postoji zakonom propisan rok koji se odnosi na izvlaštenje. </w:t>
      </w:r>
    </w:p>
    <w:p w14:paraId="50A1A836"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p>
    <w:p w14:paraId="64BF1002"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r>
      <w:r w:rsidRPr="002632E2">
        <w:rPr>
          <w:rFonts w:ascii="Arial" w:eastAsiaTheme="minorEastAsia" w:hAnsi="Arial" w:cs="Arial"/>
          <w:b/>
          <w:bCs/>
          <w:kern w:val="0"/>
          <w:sz w:val="24"/>
          <w:szCs w:val="24"/>
          <w14:ligatures w14:val="none"/>
        </w:rPr>
        <w:t>DARIO HREBAK</w:t>
      </w:r>
      <w:r w:rsidRPr="002632E2">
        <w:rPr>
          <w:rFonts w:ascii="Arial" w:eastAsiaTheme="minorEastAsia" w:hAnsi="Arial" w:cs="Arial"/>
          <w:kern w:val="0"/>
          <w:sz w:val="24"/>
          <w:szCs w:val="24"/>
          <w14:ligatures w14:val="none"/>
        </w:rPr>
        <w:t xml:space="preserve"> pojašnjava da nije moguće sada reći koji je krajnji rok jer nakon svega postoje još žalbe, tužbe kao i  Upravni sud. Naglašava kako  jedna čestica nekada može produžiti rok izgradnje. Podsjeća kako  se zbog jedne čestice nije mogla započeti aglomeracija a na njoj je bilo desetine tisuća čestica. Ukoliko sve prođe bez žalbi ili tužbi realizacija bi mogla biti kroz godinu do dvije, a ukoliko bude tužbi onda krajnji rok možda bude i za pet godina zbog čega ne može reći koji je krajnji rok izgradnje jer Grad na to nema utjecaj. Slaže se sa gospodinom Nekvapilom da je ovo važna tema i da ona mora biti prioritet. </w:t>
      </w:r>
    </w:p>
    <w:p w14:paraId="10D60840"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p>
    <w:p w14:paraId="7E074BD3"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r>
      <w:r w:rsidRPr="002632E2">
        <w:rPr>
          <w:rFonts w:ascii="Arial" w:eastAsiaTheme="minorEastAsia" w:hAnsi="Arial" w:cs="Arial"/>
          <w:b/>
          <w:bCs/>
          <w:kern w:val="0"/>
          <w:sz w:val="24"/>
          <w:szCs w:val="24"/>
          <w14:ligatures w14:val="none"/>
        </w:rPr>
        <w:t>DAMIR BAJS</w:t>
      </w:r>
      <w:r w:rsidRPr="002632E2">
        <w:rPr>
          <w:rFonts w:ascii="Arial" w:eastAsiaTheme="minorEastAsia" w:hAnsi="Arial" w:cs="Arial"/>
          <w:kern w:val="0"/>
          <w:sz w:val="24"/>
          <w:szCs w:val="24"/>
          <w14:ligatures w14:val="none"/>
        </w:rPr>
        <w:t xml:space="preserve"> postavlja dva pitanja od kojih je jedno upućeno gradonačelniku a drugo direktoru Vodnih usluga. </w:t>
      </w:r>
    </w:p>
    <w:p w14:paraId="78F4CFEA" w14:textId="77777777" w:rsidR="002632E2" w:rsidRPr="002632E2" w:rsidRDefault="002632E2" w:rsidP="002632E2">
      <w:pPr>
        <w:spacing w:after="0" w:line="240" w:lineRule="auto"/>
        <w:ind w:firstLine="708"/>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 xml:space="preserve">Prvo pitanje odnosi se na  konačni završetak izgradnje drugog kolosijeka pruge  Dugo Selo–Zagreb. Osvrće se na novoizgrađenu prugu Sveti Ivan Žabno -Gradec koja je otvorena 2019. godine a otvorena je na način da je provizorno povezana sa željezničkom prugom koja tamo postoji i to na naš zahtjev jer HŽ infrastruktura to nije htjela napraviti sa tezom da će drugi projekt koji se odnosio na Dugo Selo-Zagreb to riješiti. Podsjeća da je 2015. godine počeo taj projekt na kojem su radila tri ili četiri izvođača te je Europska unija odustala od financiranja navedene pruge tako da je ona rađena vlastitim sredstvima.  Navodi da kada se izgradi dvotračna pruga onda će naše linije biti češće te će doći u punu funkciju na način da ćemo svaki sat vremena imati vlak za Zagreb. Podsjeća da su to bile ideje koje je moguće provesti i sada kada se završi izgradnja drugog kolosijeka pruge Dugo Selo–Zagreb. Napominje da je ovo vrlo važan projekt za grad Bjelovar. </w:t>
      </w:r>
    </w:p>
    <w:p w14:paraId="62D9445C"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t xml:space="preserve">Drugo pitanje upućuje direktoru Vodnih usluga, a radi se o pitanju koje je postavio na zadnjoj sjednici Gradskog vijeća. Nije mislio da će ovo pitanje danas ponovo postavljati ali podsjeća da mu je gradonačelnik na zadnjoj sjednici Vijeća rekao da ga postavi na idućoj sjednici. Uspoređujući cijenu vode u Zagrebu i u Bjelovaru  prema troškovnicima koji su sada na snazi proizlazi da je cijena vode  m3 u Bjelovaru 9,30 eura dok u Zagrebu iznosi 3,35 eura. Smatra da je apsurdno da imamo dva ili tri puta višu cijenu od Grada Zagreba. Pojašnjava da se kod veće potrošnje cijena  smanjuje. Osvrće se na prosječnu potrošnju domaćinstava od oko 10 m3 vode gdje je </w:t>
      </w:r>
      <w:r w:rsidRPr="002632E2">
        <w:rPr>
          <w:rFonts w:ascii="Arial" w:eastAsiaTheme="minorEastAsia" w:hAnsi="Arial" w:cs="Arial"/>
          <w:kern w:val="0"/>
          <w:sz w:val="24"/>
          <w:szCs w:val="24"/>
          <w14:ligatures w14:val="none"/>
        </w:rPr>
        <w:lastRenderedPageBreak/>
        <w:t>razlika  još uvijek 40%. Naglašava da Bjelovar nije Zagreb koji je po svim podacima najskuplji grad u Hrvatskoj stoga nema razloga da imamo toliko skuplju vodu od Grada Zagreba. Smatra da je ovaj omjer cijena potrebno razmotriti te vidjeti da li u Bjelovaru može doći do smanjenja cijene vode po m3 za 10 do 15% kako bi se na taj način barem približili cijeni vode koju plaćaju građani Zagreba. Navodi da mu je jasno da su Vodne usluge Bjelovar preuzele veliko područje opskrbe vodom te da je u većem dijelu potrebno obnoviti vodovodnu mrežu. Zanima ga u kojem se roku to planira te da li se misli obnova vodovodne mreže u roku od dvije do tri godine. Ističe da vijećnici još nisu niti vidjeli plan Vodnih usluga. Budući da ćemo sada plaćati puno više m3 vode zanima ga za što će se ulagati ta  sredstva. Napominje da i na području Grada Zagreba ima dosta područja koja nemaju vodu, a cijenu imaju daleko nižu od nas.</w:t>
      </w:r>
    </w:p>
    <w:p w14:paraId="44205D1B"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p>
    <w:p w14:paraId="28A0ACED"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r>
      <w:r w:rsidRPr="002632E2">
        <w:rPr>
          <w:rFonts w:ascii="Arial" w:eastAsiaTheme="minorEastAsia" w:hAnsi="Arial" w:cs="Arial"/>
          <w:b/>
          <w:bCs/>
          <w:kern w:val="0"/>
          <w:sz w:val="24"/>
          <w:szCs w:val="24"/>
          <w14:ligatures w14:val="none"/>
        </w:rPr>
        <w:t>DARIO HREBAK</w:t>
      </w:r>
      <w:r w:rsidRPr="002632E2">
        <w:rPr>
          <w:rFonts w:ascii="Arial" w:eastAsiaTheme="minorEastAsia" w:hAnsi="Arial" w:cs="Arial"/>
          <w:kern w:val="0"/>
          <w:sz w:val="24"/>
          <w:szCs w:val="24"/>
          <w14:ligatures w14:val="none"/>
        </w:rPr>
        <w:t xml:space="preserve"> zahvaljuje se na pitanju vijećniku Bajsu te se u potpunosti slaže s njim. Podsjeća da je još u vrijeme dok je gospodin Bajs obnašao dužnost župana, Županija vodila brigu oko željeznica dok je brigu oko cesta vodio Grad. Ističe da to nije bilo pisano pravilo već neka vrsta dogovora. Osvrće se i na svoj angažman vezan uz izgradnju brze ceste. Slaže se s razmišljanjima vijećnika Bajsa da Bjelovar treba na neki način postati predgrađe Zagreba tako da putnici za 45 minuta željezničkim prijevozom mogu doći do centra Zagreba, a to se može postići jedino tako da se pruga o kojoj je govorio vijećnik Bajs završi. Ističe da se osobno do sada nije bavio sa tom temom. Podsjeća da je gospodin Bajs rekao da su se promijenila tri ili četiri izvođača te je izgubljeno i financiranje od strane Europske unije odnosno napravljen je običan šlamperaj, a siguran je da je toga svjestan i ministar Butković. Navodi da će na sjednici Hrvatskog sabora koja će se održati u rujnu na Aktualnom satu postaviti ovo pitanje koje je danas postavio gospodin Bajs te se nada da će dobiti i konkretan odgovor. Naglašava da svima treba biti cilj da se taj projekt što prije završi kako bi Bjelovarčani mogli svakodnevno u Zagreb putovati brzim vlakom. </w:t>
      </w:r>
    </w:p>
    <w:p w14:paraId="3716CAF4"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p>
    <w:p w14:paraId="0074B7BB"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r>
      <w:r w:rsidRPr="002632E2">
        <w:rPr>
          <w:rFonts w:ascii="Arial" w:eastAsiaTheme="minorEastAsia" w:hAnsi="Arial" w:cs="Arial"/>
          <w:b/>
          <w:bCs/>
          <w:kern w:val="0"/>
          <w:sz w:val="24"/>
          <w:szCs w:val="24"/>
          <w14:ligatures w14:val="none"/>
        </w:rPr>
        <w:t>ZLATKA GRIVIĆ</w:t>
      </w:r>
      <w:r w:rsidRPr="002632E2">
        <w:rPr>
          <w:rFonts w:ascii="Arial" w:eastAsiaTheme="minorEastAsia" w:hAnsi="Arial" w:cs="Arial"/>
          <w:kern w:val="0"/>
          <w:sz w:val="24"/>
          <w:szCs w:val="24"/>
          <w14:ligatures w14:val="none"/>
        </w:rPr>
        <w:t xml:space="preserve"> pita gospodina Bajsa da li se slaže da odgovor na njegovo pitanje koje je postavio direktoru Vodnih usluga dobije pod trećom točkom dnevnog reda „Analiza i obrazloženje metodologije formiranja cijena Vodnih usluga d.o.o. Bjelovar u poslovnim okolnostima nakon integracije JIVU na uslužnom području br. 4“. </w:t>
      </w:r>
    </w:p>
    <w:p w14:paraId="18B9202E"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p>
    <w:p w14:paraId="111454BD"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r>
      <w:r w:rsidRPr="002632E2">
        <w:rPr>
          <w:rFonts w:ascii="Arial" w:eastAsiaTheme="minorEastAsia" w:hAnsi="Arial" w:cs="Arial"/>
          <w:b/>
          <w:bCs/>
          <w:kern w:val="0"/>
          <w:sz w:val="24"/>
          <w:szCs w:val="24"/>
          <w14:ligatures w14:val="none"/>
        </w:rPr>
        <w:t xml:space="preserve">DAMIR BAJS </w:t>
      </w:r>
      <w:r w:rsidRPr="002632E2">
        <w:rPr>
          <w:rFonts w:ascii="Arial" w:eastAsiaTheme="minorEastAsia" w:hAnsi="Arial" w:cs="Arial"/>
          <w:kern w:val="0"/>
          <w:sz w:val="24"/>
          <w:szCs w:val="24"/>
          <w14:ligatures w14:val="none"/>
        </w:rPr>
        <w:t xml:space="preserve">pitanje vezano uz izgradnju odnosno dovršetak pruge Dugo Selo - Zagreb postavio je zbog voznog reda. Smatra da bi trebali imati duplo više linija i ne bi trebali gledati vozni red već bismo znali da svaki sat vlak iz Bjelovara kreće za Zagreb što bi nam omogućilo da postanemo predgrađe Zagreba, a to bi značilo da možemo raditi u Zagrebu a živjeti u Bjelovaru. Također bi uvođenje ovako čestog linijskog prijevoza omogućilo našim studentima da studiraju u Zagrebu a da žive u Bjelovaru. Zahvaljuje gradonačelniku što je ovo primio na znanje te  će pitanje postaviti u Saboru.  </w:t>
      </w:r>
    </w:p>
    <w:p w14:paraId="54039556"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ab/>
        <w:t xml:space="preserve">Također navodi da se slaže da odgovor na svoje drugo pitanje dobije pod trećom točkom dnevnog reda. Podsjeća da je rekao da ga zanima tempo radova kao i način trošenja prikupljenih sredstava za vodu. Smatra da Vodne usluge Bjelovar ne trebaju riješiti sve probleme iz ove domene na području Županije u roku dvije do tri godine povećanjem cijene vode za tri puta. Pretpostavlja  da niti Grad Zagreb poslove vezane uz vodoopskrbu ne radi preko noći već radi kroz duže vremensko razdoblje. </w:t>
      </w:r>
    </w:p>
    <w:p w14:paraId="2884EF0E"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p>
    <w:p w14:paraId="0ED3AFF9"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p>
    <w:p w14:paraId="6A12ACA9" w14:textId="77777777" w:rsidR="002632E2" w:rsidRPr="002632E2" w:rsidRDefault="002632E2" w:rsidP="002632E2">
      <w:pPr>
        <w:spacing w:after="0" w:line="240" w:lineRule="auto"/>
        <w:jc w:val="both"/>
        <w:rPr>
          <w:rFonts w:ascii="Arial" w:eastAsiaTheme="minorEastAsia" w:hAnsi="Arial" w:cs="Arial"/>
          <w:kern w:val="0"/>
          <w:sz w:val="24"/>
          <w:szCs w:val="24"/>
          <w14:ligatures w14:val="none"/>
        </w:rPr>
      </w:pPr>
    </w:p>
    <w:p w14:paraId="6976BAFD" w14:textId="77777777" w:rsidR="002632E2" w:rsidRPr="002632E2" w:rsidRDefault="002632E2" w:rsidP="002632E2">
      <w:pPr>
        <w:spacing w:after="0" w:line="240" w:lineRule="auto"/>
        <w:jc w:val="center"/>
        <w:rPr>
          <w:rFonts w:ascii="Arial" w:eastAsiaTheme="minorEastAsia" w:hAnsi="Arial" w:cs="Arial"/>
          <w:b/>
          <w:bCs/>
          <w:kern w:val="0"/>
          <w:sz w:val="24"/>
          <w:szCs w:val="24"/>
          <w14:ligatures w14:val="none"/>
        </w:rPr>
      </w:pPr>
      <w:r w:rsidRPr="002632E2">
        <w:rPr>
          <w:rFonts w:ascii="Arial" w:eastAsiaTheme="minorEastAsia" w:hAnsi="Arial" w:cs="Arial"/>
          <w:b/>
          <w:bCs/>
          <w:kern w:val="0"/>
          <w:sz w:val="24"/>
          <w:szCs w:val="24"/>
          <w14:ligatures w14:val="none"/>
        </w:rPr>
        <w:lastRenderedPageBreak/>
        <w:t xml:space="preserve">TOČKA 2. </w:t>
      </w:r>
    </w:p>
    <w:p w14:paraId="0AF075D2" w14:textId="77777777" w:rsidR="002632E2" w:rsidRPr="002632E2" w:rsidRDefault="002632E2" w:rsidP="002632E2">
      <w:pPr>
        <w:spacing w:after="0" w:line="240" w:lineRule="auto"/>
        <w:rPr>
          <w:rFonts w:ascii="Arial" w:eastAsiaTheme="minorEastAsia" w:hAnsi="Arial" w:cs="Arial"/>
          <w:b/>
          <w:bCs/>
          <w:kern w:val="0"/>
          <w:sz w:val="24"/>
          <w:szCs w:val="24"/>
          <w14:ligatures w14:val="none"/>
        </w:rPr>
      </w:pPr>
    </w:p>
    <w:p w14:paraId="45E4C112" w14:textId="77777777" w:rsidR="002632E2" w:rsidRPr="002632E2" w:rsidRDefault="002632E2" w:rsidP="002632E2">
      <w:pPr>
        <w:spacing w:after="0" w:line="240" w:lineRule="auto"/>
        <w:ind w:firstLine="720"/>
        <w:contextualSpacing/>
        <w:jc w:val="both"/>
        <w:rPr>
          <w:rFonts w:ascii="Arial" w:eastAsia="Times New Roman" w:hAnsi="Arial" w:cs="Arial"/>
          <w:kern w:val="0"/>
          <w:sz w:val="24"/>
          <w:szCs w:val="24"/>
          <w:lang w:eastAsia="hr-HR"/>
          <w14:ligatures w14:val="none"/>
        </w:rPr>
      </w:pPr>
      <w:r w:rsidRPr="002632E2">
        <w:rPr>
          <w:rFonts w:ascii="Arial" w:eastAsiaTheme="minorEastAsia" w:hAnsi="Arial" w:cs="Arial"/>
          <w:b/>
          <w:bCs/>
          <w:kern w:val="0"/>
          <w:sz w:val="24"/>
          <w:szCs w:val="24"/>
          <w14:ligatures w14:val="none"/>
        </w:rPr>
        <w:t xml:space="preserve">ZLATKA GRIVIĆ </w:t>
      </w:r>
      <w:r w:rsidRPr="002632E2">
        <w:rPr>
          <w:rFonts w:ascii="Arial" w:eastAsiaTheme="minorEastAsia" w:hAnsi="Arial" w:cs="Arial"/>
          <w:kern w:val="0"/>
          <w:sz w:val="24"/>
          <w:szCs w:val="24"/>
          <w14:ligatures w14:val="none"/>
        </w:rPr>
        <w:t xml:space="preserve">daje kratke uvodne napomene vezane uz </w:t>
      </w:r>
      <w:r w:rsidRPr="002632E2">
        <w:rPr>
          <w:rFonts w:ascii="Arial" w:eastAsia="Times New Roman" w:hAnsi="Arial" w:cs="Arial"/>
          <w:kern w:val="0"/>
          <w:sz w:val="24"/>
          <w:szCs w:val="24"/>
          <w:lang w:eastAsia="hr-HR"/>
          <w14:ligatures w14:val="none"/>
        </w:rPr>
        <w:t>predstavljanje novog člana Uprave – direktora Bjelovarskog sajma d.o.o. i programa rada za mandatno razdoblje 2026.-2030. godine.</w:t>
      </w:r>
    </w:p>
    <w:p w14:paraId="6DF2A260" w14:textId="77777777" w:rsidR="002632E2" w:rsidRDefault="002632E2" w:rsidP="002632E2">
      <w:pPr>
        <w:spacing w:after="0" w:line="240" w:lineRule="auto"/>
        <w:ind w:firstLine="720"/>
        <w:contextualSpacing/>
        <w:jc w:val="both"/>
        <w:rPr>
          <w:rFonts w:ascii="Arial" w:eastAsia="Times New Roman" w:hAnsi="Arial" w:cs="Arial"/>
          <w:kern w:val="0"/>
          <w:sz w:val="24"/>
          <w:szCs w:val="24"/>
          <w:lang w:eastAsia="hr-HR"/>
          <w14:ligatures w14:val="none"/>
        </w:rPr>
      </w:pPr>
    </w:p>
    <w:p w14:paraId="3E102F33" w14:textId="021C298E" w:rsidR="00F21DAE" w:rsidRDefault="00F21DAE" w:rsidP="002632E2">
      <w:pPr>
        <w:spacing w:after="0" w:line="240" w:lineRule="auto"/>
        <w:ind w:firstLine="720"/>
        <w:contextualSpacing/>
        <w:jc w:val="both"/>
        <w:rPr>
          <w:rFonts w:ascii="Arial" w:eastAsia="Times New Roman" w:hAnsi="Arial" w:cs="Arial"/>
          <w:kern w:val="0"/>
          <w:sz w:val="24"/>
          <w:szCs w:val="24"/>
          <w:lang w:eastAsia="hr-HR"/>
          <w14:ligatures w14:val="none"/>
        </w:rPr>
      </w:pPr>
      <w:r>
        <w:rPr>
          <w:rFonts w:ascii="Arial" w:eastAsia="Times New Roman" w:hAnsi="Arial" w:cs="Arial"/>
          <w:kern w:val="0"/>
          <w:sz w:val="24"/>
          <w:szCs w:val="24"/>
          <w:lang w:eastAsia="hr-HR"/>
          <w14:ligatures w14:val="none"/>
        </w:rPr>
        <w:t xml:space="preserve">U raspravi su sudjelovali Bruno Zadro, Borislav Kozić, Igor Crnomarić, Nenad Nekvapil, Željka Vizi, Luka Oskoruš, Zlatka Grivić i  Dario Hrebak. </w:t>
      </w:r>
    </w:p>
    <w:p w14:paraId="6A65BFB0" w14:textId="77777777" w:rsidR="002632E2" w:rsidRPr="002632E2" w:rsidRDefault="002632E2" w:rsidP="002632E2">
      <w:pPr>
        <w:spacing w:after="0" w:line="240" w:lineRule="auto"/>
        <w:jc w:val="both"/>
        <w:rPr>
          <w:rFonts w:ascii="Arial" w:eastAsia="Times New Roman" w:hAnsi="Arial" w:cs="Arial"/>
          <w:kern w:val="0"/>
          <w:sz w:val="24"/>
          <w:szCs w:val="24"/>
          <w:lang w:eastAsia="hr-HR"/>
          <w14:ligatures w14:val="none"/>
        </w:rPr>
      </w:pPr>
    </w:p>
    <w:p w14:paraId="5C77BE6B" w14:textId="77777777" w:rsidR="002632E2" w:rsidRPr="002632E2" w:rsidRDefault="002632E2" w:rsidP="002632E2">
      <w:pPr>
        <w:spacing w:after="0" w:line="240" w:lineRule="auto"/>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TOČKA 3.</w:t>
      </w:r>
    </w:p>
    <w:p w14:paraId="78D0F5E5" w14:textId="77777777" w:rsidR="002632E2" w:rsidRPr="002632E2" w:rsidRDefault="002632E2" w:rsidP="002632E2">
      <w:pPr>
        <w:spacing w:after="0" w:line="240" w:lineRule="auto"/>
        <w:jc w:val="center"/>
        <w:rPr>
          <w:rFonts w:ascii="Arial" w:eastAsia="Times New Roman" w:hAnsi="Arial" w:cs="Arial"/>
          <w:b/>
          <w:bCs/>
          <w:kern w:val="0"/>
          <w:sz w:val="24"/>
          <w:szCs w:val="24"/>
          <w:lang w:eastAsia="hr-HR"/>
          <w14:ligatures w14:val="none"/>
        </w:rPr>
      </w:pPr>
    </w:p>
    <w:p w14:paraId="03764908" w14:textId="77777777" w:rsidR="002632E2" w:rsidRPr="002632E2" w:rsidRDefault="002632E2" w:rsidP="002632E2">
      <w:pPr>
        <w:spacing w:after="0" w:line="240" w:lineRule="auto"/>
        <w:ind w:firstLine="720"/>
        <w:contextualSpacing/>
        <w:jc w:val="both"/>
        <w:rPr>
          <w:rFonts w:ascii="Arial" w:eastAsia="Times New Roman" w:hAnsi="Arial" w:cs="Arial"/>
          <w:kern w:val="0"/>
          <w:sz w:val="24"/>
          <w:szCs w:val="24"/>
          <w:lang w:eastAsia="hr-HR"/>
          <w14:ligatures w14:val="none"/>
        </w:rPr>
      </w:pPr>
      <w:r w:rsidRPr="002632E2">
        <w:rPr>
          <w:rFonts w:ascii="Arial" w:eastAsia="Times New Roman" w:hAnsi="Arial" w:cs="Arial"/>
          <w:b/>
          <w:bCs/>
          <w:kern w:val="0"/>
          <w:sz w:val="24"/>
          <w:szCs w:val="24"/>
          <w:lang w:eastAsia="hr-HR"/>
          <w14:ligatures w14:val="none"/>
        </w:rPr>
        <w:t>ZLATKA GRIVIĆ</w:t>
      </w:r>
      <w:r w:rsidRPr="002632E2">
        <w:rPr>
          <w:rFonts w:ascii="Arial" w:eastAsia="Times New Roman" w:hAnsi="Arial" w:cs="Arial"/>
          <w:kern w:val="0"/>
          <w:sz w:val="24"/>
          <w:szCs w:val="24"/>
          <w:lang w:eastAsia="hr-HR"/>
          <w14:ligatures w14:val="none"/>
        </w:rPr>
        <w:t xml:space="preserve"> daje kratke uvodne napomene vezane uz Analizu i obrazloženje metodologije formiranja cijena Vodnih usluga d.o.o. Bjelovar u poslovnim okolnostima nakon integracije JIVU na uslužnom području br. 4.</w:t>
      </w:r>
    </w:p>
    <w:p w14:paraId="6BDC6EAD" w14:textId="77777777" w:rsidR="002632E2" w:rsidRPr="002632E2" w:rsidRDefault="002632E2" w:rsidP="002632E2">
      <w:pPr>
        <w:spacing w:after="0" w:line="240" w:lineRule="auto"/>
        <w:ind w:firstLine="720"/>
        <w:contextualSpacing/>
        <w:jc w:val="both"/>
        <w:rPr>
          <w:rFonts w:eastAsia="Times New Roman" w:cs="Arial"/>
          <w:bCs/>
          <w:kern w:val="0"/>
          <w:sz w:val="28"/>
          <w:szCs w:val="28"/>
          <w:lang w:eastAsia="hr-HR"/>
          <w14:ligatures w14:val="none"/>
        </w:rPr>
      </w:pPr>
      <w:r w:rsidRPr="002632E2">
        <w:rPr>
          <w:rFonts w:ascii="Arial" w:eastAsia="Times New Roman" w:hAnsi="Arial" w:cs="Arial"/>
          <w:kern w:val="0"/>
          <w:sz w:val="24"/>
          <w:szCs w:val="24"/>
          <w:lang w:eastAsia="hr-HR"/>
          <w14:ligatures w14:val="none"/>
        </w:rPr>
        <w:t>Poziva predsjednika Uprave Vodnih usluga d.o.o. Bjelovar Ivana Ivančića da da obrazloženje ove točke dnevnog reda</w:t>
      </w:r>
      <w:r w:rsidRPr="002632E2">
        <w:rPr>
          <w:rFonts w:eastAsia="Times New Roman" w:cs="Arial"/>
          <w:bCs/>
          <w:kern w:val="0"/>
          <w:sz w:val="28"/>
          <w:szCs w:val="28"/>
          <w:lang w:eastAsia="hr-HR"/>
          <w14:ligatures w14:val="none"/>
        </w:rPr>
        <w:t xml:space="preserve">. </w:t>
      </w:r>
    </w:p>
    <w:p w14:paraId="028EDA96" w14:textId="77777777" w:rsidR="002632E2" w:rsidRPr="002632E2" w:rsidRDefault="002632E2" w:rsidP="002632E2">
      <w:pPr>
        <w:spacing w:after="0" w:line="240" w:lineRule="auto"/>
        <w:ind w:firstLine="720"/>
        <w:contextualSpacing/>
        <w:jc w:val="both"/>
        <w:rPr>
          <w:rFonts w:eastAsia="Times New Roman" w:cs="Arial"/>
          <w:bCs/>
          <w:kern w:val="0"/>
          <w:sz w:val="28"/>
          <w:szCs w:val="28"/>
          <w:lang w:eastAsia="hr-HR"/>
          <w14:ligatures w14:val="none"/>
        </w:rPr>
      </w:pPr>
    </w:p>
    <w:p w14:paraId="3D646A29" w14:textId="77777777" w:rsidR="002632E2" w:rsidRDefault="002632E2" w:rsidP="002632E2">
      <w:pPr>
        <w:spacing w:after="0" w:line="240" w:lineRule="auto"/>
        <w:ind w:firstLine="720"/>
        <w:contextualSpacing/>
        <w:jc w:val="both"/>
        <w:rPr>
          <w:rFonts w:ascii="Arial" w:eastAsia="Times New Roman" w:hAnsi="Arial" w:cs="Arial"/>
          <w:bCs/>
          <w:kern w:val="0"/>
          <w:sz w:val="24"/>
          <w:szCs w:val="24"/>
          <w:lang w:eastAsia="hr-HR"/>
          <w14:ligatures w14:val="none"/>
        </w:rPr>
      </w:pPr>
      <w:r w:rsidRPr="002632E2">
        <w:rPr>
          <w:rFonts w:ascii="Arial" w:eastAsia="Times New Roman" w:hAnsi="Arial" w:cs="Arial"/>
          <w:b/>
          <w:kern w:val="0"/>
          <w:sz w:val="24"/>
          <w:szCs w:val="24"/>
          <w:lang w:eastAsia="hr-HR"/>
          <w14:ligatures w14:val="none"/>
        </w:rPr>
        <w:t>IVAN IVANČIĆ</w:t>
      </w:r>
      <w:r w:rsidRPr="002632E2">
        <w:rPr>
          <w:rFonts w:ascii="Arial" w:eastAsia="Times New Roman" w:hAnsi="Arial" w:cs="Arial"/>
          <w:bCs/>
          <w:kern w:val="0"/>
          <w:sz w:val="24"/>
          <w:szCs w:val="24"/>
          <w:lang w:eastAsia="hr-HR"/>
          <w14:ligatures w14:val="none"/>
        </w:rPr>
        <w:t xml:space="preserve"> daje uvodno obrazloženje ove točke dnevnog reda. </w:t>
      </w:r>
    </w:p>
    <w:p w14:paraId="60567E5B" w14:textId="77777777" w:rsidR="00F21DAE" w:rsidRDefault="00F21DAE" w:rsidP="002632E2">
      <w:pPr>
        <w:spacing w:after="0" w:line="240" w:lineRule="auto"/>
        <w:ind w:firstLine="720"/>
        <w:contextualSpacing/>
        <w:jc w:val="both"/>
        <w:rPr>
          <w:rFonts w:ascii="Arial" w:eastAsia="Times New Roman" w:hAnsi="Arial" w:cs="Arial"/>
          <w:bCs/>
          <w:kern w:val="0"/>
          <w:sz w:val="24"/>
          <w:szCs w:val="24"/>
          <w:lang w:eastAsia="hr-HR"/>
          <w14:ligatures w14:val="none"/>
        </w:rPr>
      </w:pPr>
    </w:p>
    <w:p w14:paraId="65C02539" w14:textId="2FCF7860" w:rsidR="00F21DAE" w:rsidRPr="002632E2" w:rsidRDefault="00F21DAE" w:rsidP="002632E2">
      <w:pPr>
        <w:spacing w:after="0" w:line="240" w:lineRule="auto"/>
        <w:ind w:firstLine="720"/>
        <w:contextualSpacing/>
        <w:jc w:val="both"/>
        <w:rPr>
          <w:rFonts w:ascii="Arial" w:eastAsia="Times New Roman" w:hAnsi="Arial" w:cs="Arial"/>
          <w:bCs/>
          <w:kern w:val="0"/>
          <w:sz w:val="24"/>
          <w:szCs w:val="24"/>
          <w:lang w:eastAsia="hr-HR"/>
          <w14:ligatures w14:val="none"/>
        </w:rPr>
      </w:pPr>
      <w:r>
        <w:rPr>
          <w:rFonts w:ascii="Arial" w:eastAsia="Times New Roman" w:hAnsi="Arial" w:cs="Arial"/>
          <w:bCs/>
          <w:kern w:val="0"/>
          <w:sz w:val="24"/>
          <w:szCs w:val="24"/>
          <w:lang w:eastAsia="hr-HR"/>
          <w14:ligatures w14:val="none"/>
        </w:rPr>
        <w:t>U raspravi su sudjelovali Dario Hrebak, Ivan Ivančić, Dragan Boltižar, Damir Bajs, Nenad Nekvapil, Bruno Zadro i Igor Crnomarić.</w:t>
      </w:r>
    </w:p>
    <w:p w14:paraId="50E2471C" w14:textId="77777777" w:rsidR="002632E2" w:rsidRPr="002632E2" w:rsidRDefault="002632E2" w:rsidP="00DA0695">
      <w:pPr>
        <w:spacing w:after="0" w:line="240" w:lineRule="auto"/>
        <w:jc w:val="both"/>
        <w:rPr>
          <w:rFonts w:ascii="Arial" w:eastAsiaTheme="minorEastAsia" w:hAnsi="Arial" w:cs="Arial"/>
          <w:kern w:val="0"/>
          <w:sz w:val="24"/>
          <w:szCs w:val="24"/>
          <w14:ligatures w14:val="none"/>
        </w:rPr>
      </w:pPr>
    </w:p>
    <w:p w14:paraId="20D05CD7" w14:textId="77777777" w:rsidR="002632E2" w:rsidRPr="002632E2" w:rsidRDefault="002632E2" w:rsidP="002632E2">
      <w:pPr>
        <w:spacing w:after="0" w:line="240" w:lineRule="auto"/>
        <w:ind w:firstLine="720"/>
        <w:contextualSpacing/>
        <w:jc w:val="both"/>
        <w:rPr>
          <w:rFonts w:ascii="Arial" w:eastAsia="Times New Roman" w:hAnsi="Arial" w:cs="Arial"/>
          <w:bCs/>
          <w:kern w:val="0"/>
          <w:sz w:val="24"/>
          <w:szCs w:val="24"/>
          <w:lang w:eastAsia="hr-HR"/>
          <w14:ligatures w14:val="none"/>
        </w:rPr>
      </w:pPr>
      <w:r w:rsidRPr="002632E2">
        <w:rPr>
          <w:rFonts w:ascii="Arial" w:eastAsiaTheme="minorEastAsia" w:hAnsi="Arial" w:cs="Arial"/>
          <w:b/>
          <w:bCs/>
          <w:kern w:val="0"/>
          <w:sz w:val="24"/>
          <w:szCs w:val="24"/>
          <w14:ligatures w14:val="none"/>
        </w:rPr>
        <w:t>ZLATKA GRIVIĆ</w:t>
      </w:r>
      <w:r w:rsidRPr="002632E2">
        <w:rPr>
          <w:rFonts w:ascii="Arial" w:eastAsiaTheme="minorEastAsia" w:hAnsi="Arial" w:cs="Arial"/>
          <w:kern w:val="0"/>
          <w:sz w:val="24"/>
          <w:szCs w:val="24"/>
          <w14:ligatures w14:val="none"/>
        </w:rPr>
        <w:t xml:space="preserve"> konstatira da se više nitko nije javio za raspravu stoga </w:t>
      </w:r>
      <w:r w:rsidRPr="002632E2">
        <w:rPr>
          <w:rFonts w:ascii="Arial" w:eastAsia="Times New Roman" w:hAnsi="Arial" w:cs="Arial"/>
          <w:bCs/>
          <w:kern w:val="0"/>
          <w:sz w:val="24"/>
          <w:szCs w:val="24"/>
          <w:lang w:eastAsia="hr-HR"/>
          <w14:ligatures w14:val="none"/>
        </w:rPr>
        <w:t>utvrđuje da su vijećnici  primili na znanje Analizu i obrazloženje metodologije formiranja cijena Vodnih usluga d.o.o. Bjelovar u poslovnim okolnostima nakon integracije JIVU na uslužnom području br. 4.</w:t>
      </w:r>
    </w:p>
    <w:p w14:paraId="748667FD" w14:textId="77777777" w:rsidR="002632E2" w:rsidRPr="002632E2" w:rsidRDefault="002632E2" w:rsidP="002632E2">
      <w:pPr>
        <w:spacing w:after="0" w:line="240" w:lineRule="auto"/>
        <w:ind w:firstLine="720"/>
        <w:contextualSpacing/>
        <w:jc w:val="both"/>
        <w:rPr>
          <w:rFonts w:ascii="Arial" w:eastAsia="Times New Roman" w:hAnsi="Arial" w:cs="Arial"/>
          <w:bCs/>
          <w:kern w:val="0"/>
          <w:sz w:val="24"/>
          <w:szCs w:val="24"/>
          <w:lang w:eastAsia="hr-HR"/>
          <w14:ligatures w14:val="none"/>
        </w:rPr>
      </w:pPr>
    </w:p>
    <w:p w14:paraId="6350447A" w14:textId="77777777" w:rsidR="002632E2" w:rsidRPr="002632E2" w:rsidRDefault="002632E2" w:rsidP="002632E2">
      <w:pPr>
        <w:spacing w:after="0" w:line="240" w:lineRule="auto"/>
        <w:contextualSpacing/>
        <w:jc w:val="center"/>
        <w:rPr>
          <w:rFonts w:ascii="Arial" w:eastAsia="Times New Roman" w:hAnsi="Arial" w:cs="Arial"/>
          <w:b/>
          <w:kern w:val="0"/>
          <w:sz w:val="24"/>
          <w:szCs w:val="24"/>
          <w:lang w:eastAsia="hr-HR"/>
          <w14:ligatures w14:val="none"/>
        </w:rPr>
      </w:pPr>
      <w:r w:rsidRPr="002632E2">
        <w:rPr>
          <w:rFonts w:ascii="Arial" w:eastAsia="Times New Roman" w:hAnsi="Arial" w:cs="Arial"/>
          <w:b/>
          <w:kern w:val="0"/>
          <w:sz w:val="24"/>
          <w:szCs w:val="24"/>
          <w:lang w:eastAsia="hr-HR"/>
          <w14:ligatures w14:val="none"/>
        </w:rPr>
        <w:t xml:space="preserve">TOČKA 4. </w:t>
      </w:r>
    </w:p>
    <w:p w14:paraId="195FE7FF" w14:textId="77777777" w:rsidR="002632E2" w:rsidRPr="002632E2" w:rsidRDefault="002632E2" w:rsidP="002632E2">
      <w:pPr>
        <w:spacing w:after="0" w:line="240" w:lineRule="auto"/>
        <w:ind w:firstLine="720"/>
        <w:contextualSpacing/>
        <w:jc w:val="center"/>
        <w:rPr>
          <w:rFonts w:ascii="Arial" w:eastAsia="Times New Roman" w:hAnsi="Arial" w:cs="Arial"/>
          <w:b/>
          <w:kern w:val="0"/>
          <w:sz w:val="24"/>
          <w:szCs w:val="24"/>
          <w:lang w:eastAsia="hr-HR"/>
          <w14:ligatures w14:val="none"/>
        </w:rPr>
      </w:pPr>
    </w:p>
    <w:p w14:paraId="0F53D5CA" w14:textId="77777777" w:rsidR="002632E2" w:rsidRPr="002632E2" w:rsidRDefault="002632E2" w:rsidP="002632E2">
      <w:pPr>
        <w:spacing w:after="0" w:line="240" w:lineRule="auto"/>
        <w:ind w:left="360"/>
        <w:jc w:val="both"/>
        <w:rPr>
          <w:rFonts w:ascii="Arial" w:eastAsiaTheme="minorEastAsia" w:hAnsi="Arial" w:cs="Arial"/>
          <w:bCs/>
          <w:kern w:val="0"/>
          <w:sz w:val="24"/>
          <w:szCs w:val="24"/>
          <w14:ligatures w14:val="none"/>
        </w:rPr>
      </w:pPr>
      <w:r w:rsidRPr="002632E2">
        <w:rPr>
          <w:rFonts w:ascii="Arial" w:eastAsia="Times New Roman" w:hAnsi="Arial" w:cs="Arial"/>
          <w:b/>
          <w:kern w:val="0"/>
          <w:sz w:val="24"/>
          <w:szCs w:val="24"/>
          <w:lang w:eastAsia="hr-HR"/>
          <w14:ligatures w14:val="none"/>
        </w:rPr>
        <w:t>ZLATKA GRIVIĆ</w:t>
      </w:r>
      <w:r w:rsidRPr="002632E2">
        <w:rPr>
          <w:rFonts w:ascii="Arial" w:eastAsia="Times New Roman" w:hAnsi="Arial" w:cs="Arial"/>
          <w:bCs/>
          <w:kern w:val="0"/>
          <w:sz w:val="24"/>
          <w:szCs w:val="24"/>
          <w:lang w:eastAsia="hr-HR"/>
          <w14:ligatures w14:val="none"/>
        </w:rPr>
        <w:t xml:space="preserve"> daje kratke uvodne napomene vezane uz </w:t>
      </w:r>
      <w:r w:rsidRPr="002632E2">
        <w:rPr>
          <w:rFonts w:ascii="Arial" w:eastAsiaTheme="minorEastAsia" w:hAnsi="Arial" w:cs="Arial"/>
          <w:bCs/>
          <w:kern w:val="0"/>
          <w:sz w:val="24"/>
          <w:szCs w:val="24"/>
          <w14:ligatures w14:val="none"/>
        </w:rPr>
        <w:t>razmatranje Izvješća o izvršenju:</w:t>
      </w:r>
    </w:p>
    <w:p w14:paraId="1E3D6A0C" w14:textId="77777777" w:rsidR="002632E2" w:rsidRPr="002632E2" w:rsidRDefault="002632E2" w:rsidP="002632E2">
      <w:pPr>
        <w:numPr>
          <w:ilvl w:val="0"/>
          <w:numId w:val="4"/>
        </w:numPr>
        <w:spacing w:after="0" w:line="240" w:lineRule="auto"/>
        <w:jc w:val="both"/>
        <w:rPr>
          <w:rFonts w:ascii="Arial" w:eastAsiaTheme="minorEastAsia" w:hAnsi="Arial" w:cs="Arial"/>
          <w:bCs/>
          <w:kern w:val="0"/>
          <w:sz w:val="24"/>
          <w:szCs w:val="24"/>
          <w14:ligatures w14:val="none"/>
        </w:rPr>
      </w:pPr>
      <w:r w:rsidRPr="002632E2">
        <w:rPr>
          <w:rFonts w:ascii="Arial" w:eastAsiaTheme="minorEastAsia" w:hAnsi="Arial" w:cs="Arial"/>
          <w:bCs/>
          <w:kern w:val="0"/>
          <w:sz w:val="24"/>
          <w:szCs w:val="24"/>
          <w14:ligatures w14:val="none"/>
        </w:rPr>
        <w:t>Programa građenja komunalne infrastrukture za 2025. godinu;</w:t>
      </w:r>
    </w:p>
    <w:p w14:paraId="351A02A9" w14:textId="77777777" w:rsidR="002632E2" w:rsidRPr="002632E2" w:rsidRDefault="002632E2" w:rsidP="002632E2">
      <w:pPr>
        <w:numPr>
          <w:ilvl w:val="0"/>
          <w:numId w:val="4"/>
        </w:numPr>
        <w:spacing w:line="240" w:lineRule="auto"/>
        <w:jc w:val="both"/>
        <w:rPr>
          <w:rFonts w:ascii="Arial" w:eastAsiaTheme="minorEastAsia" w:hAnsi="Arial" w:cs="Arial"/>
          <w:bCs/>
          <w:kern w:val="0"/>
          <w:sz w:val="24"/>
          <w:szCs w:val="24"/>
          <w14:ligatures w14:val="none"/>
        </w:rPr>
      </w:pPr>
      <w:r w:rsidRPr="002632E2">
        <w:rPr>
          <w:rFonts w:ascii="Arial" w:eastAsiaTheme="minorEastAsia" w:hAnsi="Arial" w:cs="Arial"/>
          <w:bCs/>
          <w:kern w:val="0"/>
          <w:sz w:val="24"/>
          <w:szCs w:val="24"/>
          <w14:ligatures w14:val="none"/>
        </w:rPr>
        <w:t>Programa održavanja komunalne infrastrukture za 2025. godinu;</w:t>
      </w:r>
    </w:p>
    <w:p w14:paraId="6FF62977" w14:textId="361D1E06" w:rsidR="002632E2" w:rsidRPr="002632E2" w:rsidRDefault="002632E2" w:rsidP="00DA0695">
      <w:pPr>
        <w:tabs>
          <w:tab w:val="left" w:pos="1134"/>
        </w:tabs>
        <w:spacing w:after="0" w:line="240" w:lineRule="auto"/>
        <w:contextualSpacing/>
        <w:jc w:val="both"/>
        <w:rPr>
          <w:rFonts w:ascii="Arial" w:eastAsia="Times New Roman" w:hAnsi="Arial" w:cs="Arial"/>
          <w:bCs/>
          <w:kern w:val="0"/>
          <w:sz w:val="24"/>
          <w:szCs w:val="24"/>
          <w:lang w:eastAsia="hr-HR"/>
          <w14:ligatures w14:val="none"/>
        </w:rPr>
      </w:pPr>
      <w:r w:rsidRPr="002632E2">
        <w:rPr>
          <w:rFonts w:ascii="Arial" w:eastAsia="Times New Roman" w:hAnsi="Arial" w:cs="Arial"/>
          <w:bCs/>
          <w:kern w:val="0"/>
          <w:sz w:val="24"/>
          <w:szCs w:val="24"/>
          <w:lang w:eastAsia="hr-HR"/>
          <w14:ligatures w14:val="none"/>
        </w:rPr>
        <w:t>a)</w:t>
      </w:r>
    </w:p>
    <w:p w14:paraId="51A1B018" w14:textId="77777777" w:rsidR="002632E2" w:rsidRPr="002632E2" w:rsidRDefault="002632E2" w:rsidP="002632E2">
      <w:pPr>
        <w:tabs>
          <w:tab w:val="left" w:pos="720"/>
        </w:tabs>
        <w:spacing w:after="0" w:line="240" w:lineRule="auto"/>
        <w:jc w:val="both"/>
        <w:rPr>
          <w:rFonts w:ascii="Arial" w:eastAsia="Times New Roman" w:hAnsi="Arial" w:cs="Arial"/>
          <w:kern w:val="0"/>
          <w:sz w:val="24"/>
          <w:szCs w:val="24"/>
          <w:lang w:eastAsia="hr-HR"/>
          <w14:ligatures w14:val="none"/>
        </w:rPr>
      </w:pPr>
      <w:r w:rsidRPr="002632E2">
        <w:rPr>
          <w:rFonts w:ascii="Arial" w:eastAsia="Times New Roman" w:hAnsi="Arial" w:cs="Arial"/>
          <w:bCs/>
          <w:kern w:val="0"/>
          <w:sz w:val="24"/>
          <w:szCs w:val="24"/>
          <w:lang w:eastAsia="hr-HR"/>
          <w14:ligatures w14:val="none"/>
        </w:rPr>
        <w:tab/>
        <w:t xml:space="preserve">Predsjednica otvara raspravu te konstatira da se nitko nije javio zatim daje na usvajanje </w:t>
      </w:r>
      <w:r w:rsidRPr="002632E2">
        <w:rPr>
          <w:rFonts w:ascii="Arial" w:eastAsia="Times New Roman" w:hAnsi="Arial" w:cs="Arial"/>
          <w:kern w:val="0"/>
          <w:sz w:val="24"/>
          <w:szCs w:val="24"/>
          <w:lang w:eastAsia="hr-HR"/>
          <w14:ligatures w14:val="none"/>
        </w:rPr>
        <w:t>Izvješće o izvršenju Programa građenja komunalne infrastrukture za 2025. godinu.</w:t>
      </w:r>
    </w:p>
    <w:p w14:paraId="42ED57EB" w14:textId="77777777" w:rsidR="002632E2" w:rsidRPr="002632E2" w:rsidRDefault="002632E2" w:rsidP="002632E2">
      <w:pPr>
        <w:tabs>
          <w:tab w:val="left" w:pos="720"/>
        </w:tabs>
        <w:spacing w:after="0" w:line="240" w:lineRule="auto"/>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ab/>
        <w:t xml:space="preserve">Nakon glasovanja konstatira da je Gradskog vijeće jednoglasno ( od ukupno  16 vijećnika) donijelo </w:t>
      </w:r>
    </w:p>
    <w:p w14:paraId="2652ABFD" w14:textId="77777777" w:rsidR="002632E2" w:rsidRPr="002632E2" w:rsidRDefault="002632E2" w:rsidP="002632E2">
      <w:pPr>
        <w:tabs>
          <w:tab w:val="left" w:pos="720"/>
        </w:tabs>
        <w:spacing w:after="0" w:line="240" w:lineRule="auto"/>
        <w:jc w:val="both"/>
        <w:rPr>
          <w:rFonts w:ascii="Arial" w:eastAsia="Times New Roman" w:hAnsi="Arial" w:cs="Arial"/>
          <w:b/>
          <w:bCs/>
          <w:kern w:val="0"/>
          <w:sz w:val="24"/>
          <w:szCs w:val="24"/>
          <w:lang w:eastAsia="hr-HR"/>
          <w14:ligatures w14:val="none"/>
        </w:rPr>
      </w:pPr>
    </w:p>
    <w:p w14:paraId="4C9CC5AD" w14:textId="77777777" w:rsidR="002632E2" w:rsidRPr="002632E2" w:rsidRDefault="002632E2" w:rsidP="002632E2">
      <w:pPr>
        <w:tabs>
          <w:tab w:val="left" w:pos="720"/>
        </w:tabs>
        <w:spacing w:after="0" w:line="240" w:lineRule="auto"/>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ZAKLJUČAK</w:t>
      </w:r>
    </w:p>
    <w:p w14:paraId="3558639A" w14:textId="77777777" w:rsidR="002632E2" w:rsidRPr="002632E2" w:rsidRDefault="002632E2" w:rsidP="002632E2">
      <w:pPr>
        <w:tabs>
          <w:tab w:val="left" w:pos="720"/>
        </w:tabs>
        <w:spacing w:after="0" w:line="240" w:lineRule="auto"/>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o prihvaćanju Izvješća o izvršenju Programa građenja</w:t>
      </w:r>
    </w:p>
    <w:p w14:paraId="1AF1D80D" w14:textId="77777777" w:rsidR="002632E2" w:rsidRPr="002632E2" w:rsidRDefault="002632E2" w:rsidP="002632E2">
      <w:pPr>
        <w:tabs>
          <w:tab w:val="left" w:pos="720"/>
        </w:tabs>
        <w:spacing w:after="0" w:line="240" w:lineRule="auto"/>
        <w:jc w:val="center"/>
        <w:rPr>
          <w:rFonts w:ascii="Arial" w:eastAsia="Times New Roman" w:hAnsi="Arial" w:cs="Arial"/>
          <w:kern w:val="0"/>
          <w:sz w:val="24"/>
          <w:szCs w:val="24"/>
          <w:lang w:eastAsia="hr-HR"/>
          <w14:ligatures w14:val="none"/>
        </w:rPr>
      </w:pPr>
      <w:r w:rsidRPr="002632E2">
        <w:rPr>
          <w:rFonts w:ascii="Arial" w:eastAsia="Times New Roman" w:hAnsi="Arial" w:cs="Arial"/>
          <w:b/>
          <w:bCs/>
          <w:kern w:val="0"/>
          <w:sz w:val="24"/>
          <w:szCs w:val="24"/>
          <w:lang w:eastAsia="hr-HR"/>
          <w14:ligatures w14:val="none"/>
        </w:rPr>
        <w:t xml:space="preserve"> komunalne infrastrukture za 2025. godinu</w:t>
      </w:r>
      <w:r w:rsidRPr="002632E2">
        <w:rPr>
          <w:rFonts w:ascii="Arial" w:eastAsia="Times New Roman" w:hAnsi="Arial" w:cs="Arial"/>
          <w:kern w:val="0"/>
          <w:sz w:val="24"/>
          <w:szCs w:val="24"/>
          <w:lang w:eastAsia="hr-HR"/>
          <w14:ligatures w14:val="none"/>
        </w:rPr>
        <w:t xml:space="preserve"> </w:t>
      </w:r>
    </w:p>
    <w:p w14:paraId="4AFA1AAD" w14:textId="77777777" w:rsidR="002632E2" w:rsidRPr="002632E2" w:rsidRDefault="002632E2" w:rsidP="002632E2">
      <w:pPr>
        <w:tabs>
          <w:tab w:val="left" w:pos="720"/>
        </w:tabs>
        <w:spacing w:after="0" w:line="240" w:lineRule="auto"/>
        <w:jc w:val="center"/>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 xml:space="preserve">(Zaključak Klasa: 363-01/26-01/22, Urbroj: 2103-1-12-09-26-5, prilaže se ovom zapisniku i njegov je sastavni dio). </w:t>
      </w:r>
    </w:p>
    <w:p w14:paraId="77DE4246" w14:textId="77777777" w:rsidR="002632E2" w:rsidRDefault="002632E2" w:rsidP="002632E2">
      <w:pPr>
        <w:tabs>
          <w:tab w:val="left" w:pos="720"/>
        </w:tabs>
        <w:spacing w:after="0" w:line="240" w:lineRule="auto"/>
        <w:jc w:val="center"/>
        <w:rPr>
          <w:rFonts w:ascii="Arial" w:eastAsia="Times New Roman" w:hAnsi="Arial" w:cs="Arial"/>
          <w:kern w:val="0"/>
          <w:sz w:val="24"/>
          <w:szCs w:val="24"/>
          <w:lang w:eastAsia="hr-HR"/>
          <w14:ligatures w14:val="none"/>
        </w:rPr>
      </w:pPr>
    </w:p>
    <w:p w14:paraId="20F21AF3" w14:textId="77777777" w:rsidR="00496555" w:rsidRDefault="00496555" w:rsidP="002632E2">
      <w:pPr>
        <w:tabs>
          <w:tab w:val="left" w:pos="720"/>
        </w:tabs>
        <w:spacing w:after="0" w:line="240" w:lineRule="auto"/>
        <w:jc w:val="center"/>
        <w:rPr>
          <w:rFonts w:ascii="Arial" w:eastAsia="Times New Roman" w:hAnsi="Arial" w:cs="Arial"/>
          <w:kern w:val="0"/>
          <w:sz w:val="24"/>
          <w:szCs w:val="24"/>
          <w:lang w:eastAsia="hr-HR"/>
          <w14:ligatures w14:val="none"/>
        </w:rPr>
      </w:pPr>
    </w:p>
    <w:p w14:paraId="49CDF74F" w14:textId="77777777" w:rsidR="00496555" w:rsidRDefault="00496555" w:rsidP="002632E2">
      <w:pPr>
        <w:tabs>
          <w:tab w:val="left" w:pos="720"/>
        </w:tabs>
        <w:spacing w:after="0" w:line="240" w:lineRule="auto"/>
        <w:jc w:val="center"/>
        <w:rPr>
          <w:rFonts w:ascii="Arial" w:eastAsia="Times New Roman" w:hAnsi="Arial" w:cs="Arial"/>
          <w:kern w:val="0"/>
          <w:sz w:val="24"/>
          <w:szCs w:val="24"/>
          <w:lang w:eastAsia="hr-HR"/>
          <w14:ligatures w14:val="none"/>
        </w:rPr>
      </w:pPr>
    </w:p>
    <w:p w14:paraId="0E62762E" w14:textId="77777777" w:rsidR="00A43B3E" w:rsidRPr="002632E2" w:rsidRDefault="00A43B3E" w:rsidP="002632E2">
      <w:pPr>
        <w:tabs>
          <w:tab w:val="left" w:pos="720"/>
        </w:tabs>
        <w:spacing w:after="0" w:line="240" w:lineRule="auto"/>
        <w:jc w:val="center"/>
        <w:rPr>
          <w:rFonts w:ascii="Arial" w:eastAsia="Times New Roman" w:hAnsi="Arial" w:cs="Arial"/>
          <w:kern w:val="0"/>
          <w:sz w:val="24"/>
          <w:szCs w:val="24"/>
          <w:lang w:eastAsia="hr-HR"/>
          <w14:ligatures w14:val="none"/>
        </w:rPr>
      </w:pPr>
    </w:p>
    <w:p w14:paraId="24A1790F" w14:textId="77777777" w:rsidR="002632E2" w:rsidRPr="002632E2" w:rsidRDefault="002632E2" w:rsidP="002632E2">
      <w:pPr>
        <w:tabs>
          <w:tab w:val="left" w:pos="720"/>
        </w:tabs>
        <w:spacing w:after="0" w:line="240" w:lineRule="auto"/>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lastRenderedPageBreak/>
        <w:t>b)</w:t>
      </w:r>
    </w:p>
    <w:p w14:paraId="7911C45E" w14:textId="0B07268D" w:rsidR="002632E2" w:rsidRPr="002632E2" w:rsidRDefault="002632E2" w:rsidP="00DA0695">
      <w:pPr>
        <w:tabs>
          <w:tab w:val="left" w:pos="567"/>
          <w:tab w:val="left" w:pos="720"/>
          <w:tab w:val="left" w:pos="993"/>
        </w:tabs>
        <w:spacing w:after="0" w:line="240" w:lineRule="auto"/>
        <w:contextualSpacing/>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ab/>
      </w:r>
      <w:r w:rsidRPr="002632E2">
        <w:rPr>
          <w:rFonts w:ascii="Arial" w:eastAsia="Times New Roman" w:hAnsi="Arial" w:cs="Arial"/>
          <w:b/>
          <w:bCs/>
          <w:kern w:val="0"/>
          <w:sz w:val="24"/>
          <w:szCs w:val="24"/>
          <w:lang w:eastAsia="hr-HR"/>
          <w14:ligatures w14:val="none"/>
        </w:rPr>
        <w:t>ZLATKA GRIVIĆ</w:t>
      </w:r>
      <w:r w:rsidRPr="002632E2">
        <w:rPr>
          <w:rFonts w:ascii="Arial" w:eastAsia="Times New Roman" w:hAnsi="Arial" w:cs="Arial"/>
          <w:kern w:val="0"/>
          <w:sz w:val="24"/>
          <w:szCs w:val="24"/>
          <w:lang w:eastAsia="hr-HR"/>
          <w14:ligatures w14:val="none"/>
        </w:rPr>
        <w:t xml:space="preserve"> otvara raspravu te konstatira da se nitko nije javio zatim daje na usvajanje Izvješće o izvršenju Programa održavanja komunalne infrastrukture za 2025. godinu.</w:t>
      </w:r>
    </w:p>
    <w:p w14:paraId="39A753F2" w14:textId="77777777" w:rsidR="002632E2" w:rsidRPr="002632E2" w:rsidRDefault="002632E2" w:rsidP="002632E2">
      <w:pPr>
        <w:tabs>
          <w:tab w:val="left" w:pos="720"/>
        </w:tabs>
        <w:spacing w:after="0" w:line="240" w:lineRule="auto"/>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ab/>
        <w:t xml:space="preserve">Nakon glasovanja konstatira da je Gradskog vijeće jednoglasno (od ukupno  16 vijećnika) donijelo </w:t>
      </w:r>
    </w:p>
    <w:p w14:paraId="634C2B6D" w14:textId="77777777" w:rsidR="002632E2" w:rsidRPr="002632E2" w:rsidRDefault="002632E2" w:rsidP="002632E2">
      <w:pPr>
        <w:tabs>
          <w:tab w:val="left" w:pos="720"/>
        </w:tabs>
        <w:spacing w:after="0" w:line="240" w:lineRule="auto"/>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ZAKLJUČAK</w:t>
      </w:r>
    </w:p>
    <w:p w14:paraId="7C2ADD7E" w14:textId="77777777" w:rsidR="002632E2" w:rsidRPr="002632E2" w:rsidRDefault="002632E2" w:rsidP="002632E2">
      <w:pPr>
        <w:tabs>
          <w:tab w:val="left" w:pos="720"/>
        </w:tabs>
        <w:spacing w:after="0" w:line="240" w:lineRule="auto"/>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o prihvaćanju Izvješća o izvršenju Programa održavanja</w:t>
      </w:r>
    </w:p>
    <w:p w14:paraId="1380365E" w14:textId="77777777" w:rsidR="002632E2" w:rsidRPr="002632E2" w:rsidRDefault="002632E2" w:rsidP="002632E2">
      <w:pPr>
        <w:tabs>
          <w:tab w:val="left" w:pos="720"/>
        </w:tabs>
        <w:spacing w:after="0" w:line="240" w:lineRule="auto"/>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 xml:space="preserve"> komunalne infrastrukture za 2025. godinu </w:t>
      </w:r>
    </w:p>
    <w:p w14:paraId="38B276E9" w14:textId="77777777" w:rsidR="002632E2" w:rsidRPr="002632E2" w:rsidRDefault="002632E2" w:rsidP="002632E2">
      <w:pPr>
        <w:tabs>
          <w:tab w:val="left" w:pos="720"/>
        </w:tabs>
        <w:spacing w:after="0" w:line="240" w:lineRule="auto"/>
        <w:jc w:val="center"/>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 xml:space="preserve">(Zaključak Klasa: 363-01/26-01/23, Urbroj: 2103-1-12-09-26-5, prilaže se ovom zapisniku i njegov je sastavni dio). </w:t>
      </w:r>
    </w:p>
    <w:p w14:paraId="31889C6A" w14:textId="77777777" w:rsidR="002632E2" w:rsidRPr="002632E2" w:rsidRDefault="002632E2" w:rsidP="002632E2">
      <w:pPr>
        <w:tabs>
          <w:tab w:val="left" w:pos="720"/>
        </w:tabs>
        <w:spacing w:after="0" w:line="240" w:lineRule="auto"/>
        <w:jc w:val="center"/>
        <w:rPr>
          <w:rFonts w:ascii="Arial" w:eastAsia="Times New Roman" w:hAnsi="Arial" w:cs="Arial"/>
          <w:kern w:val="0"/>
          <w:sz w:val="24"/>
          <w:szCs w:val="24"/>
          <w:lang w:eastAsia="hr-HR"/>
          <w14:ligatures w14:val="none"/>
        </w:rPr>
      </w:pPr>
    </w:p>
    <w:p w14:paraId="60E56B31" w14:textId="77777777" w:rsidR="002632E2" w:rsidRPr="002632E2" w:rsidRDefault="002632E2" w:rsidP="002632E2">
      <w:pPr>
        <w:tabs>
          <w:tab w:val="left" w:pos="720"/>
        </w:tabs>
        <w:spacing w:after="0" w:line="240" w:lineRule="auto"/>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 xml:space="preserve">TOČKA 5. </w:t>
      </w:r>
    </w:p>
    <w:p w14:paraId="5C4E2B17" w14:textId="77777777" w:rsidR="002632E2" w:rsidRPr="002632E2" w:rsidRDefault="002632E2" w:rsidP="002632E2">
      <w:pPr>
        <w:tabs>
          <w:tab w:val="left" w:pos="720"/>
        </w:tabs>
        <w:spacing w:after="0" w:line="240" w:lineRule="auto"/>
        <w:jc w:val="center"/>
        <w:rPr>
          <w:rFonts w:ascii="Arial" w:eastAsia="Times New Roman" w:hAnsi="Arial" w:cs="Arial"/>
          <w:b/>
          <w:bCs/>
          <w:kern w:val="0"/>
          <w:sz w:val="24"/>
          <w:szCs w:val="24"/>
          <w:lang w:eastAsia="hr-HR"/>
          <w14:ligatures w14:val="none"/>
        </w:rPr>
      </w:pPr>
    </w:p>
    <w:p w14:paraId="3DD7E799" w14:textId="77777777" w:rsidR="002632E2" w:rsidRPr="002632E2" w:rsidRDefault="002632E2" w:rsidP="002632E2">
      <w:pPr>
        <w:tabs>
          <w:tab w:val="left" w:pos="709"/>
        </w:tabs>
        <w:spacing w:line="240" w:lineRule="auto"/>
        <w:ind w:firstLine="720"/>
        <w:jc w:val="both"/>
        <w:rPr>
          <w:rFonts w:ascii="Arial" w:eastAsiaTheme="minorEastAsia" w:hAnsi="Arial" w:cs="Arial"/>
          <w:kern w:val="0"/>
          <w:sz w:val="24"/>
          <w:szCs w:val="24"/>
          <w14:ligatures w14:val="none"/>
        </w:rPr>
      </w:pPr>
      <w:r w:rsidRPr="002632E2">
        <w:rPr>
          <w:rFonts w:ascii="Arial" w:eastAsia="Times New Roman" w:hAnsi="Arial" w:cs="Arial"/>
          <w:b/>
          <w:bCs/>
          <w:kern w:val="0"/>
          <w:sz w:val="24"/>
          <w:szCs w:val="24"/>
          <w:lang w:eastAsia="hr-HR"/>
          <w14:ligatures w14:val="none"/>
        </w:rPr>
        <w:t xml:space="preserve">ZLATKA GRIVIĆ </w:t>
      </w:r>
      <w:r w:rsidRPr="002632E2">
        <w:rPr>
          <w:rFonts w:ascii="Arial" w:eastAsia="Times New Roman" w:hAnsi="Arial" w:cs="Arial"/>
          <w:kern w:val="0"/>
          <w:sz w:val="24"/>
          <w:szCs w:val="24"/>
          <w:lang w:eastAsia="hr-HR"/>
          <w14:ligatures w14:val="none"/>
        </w:rPr>
        <w:t xml:space="preserve">daje kratke uvodne napomene vezane uz donošenje </w:t>
      </w:r>
      <w:r w:rsidRPr="002632E2">
        <w:rPr>
          <w:rFonts w:ascii="Arial" w:eastAsiaTheme="minorEastAsia" w:hAnsi="Arial" w:cs="Arial"/>
          <w:kern w:val="0"/>
          <w:sz w:val="24"/>
          <w:szCs w:val="24"/>
          <w14:ligatures w14:val="none"/>
        </w:rPr>
        <w:t xml:space="preserve">Izvješća o izvršenju Plana programa upravnih odjela Grada Bjelovara iz područja društvenih djelatnosti za 2025. godinu: </w:t>
      </w:r>
    </w:p>
    <w:p w14:paraId="1EDCB50C" w14:textId="77777777" w:rsidR="002632E2" w:rsidRPr="002632E2" w:rsidRDefault="002632E2" w:rsidP="002632E2">
      <w:pPr>
        <w:numPr>
          <w:ilvl w:val="0"/>
          <w:numId w:val="5"/>
        </w:numPr>
        <w:tabs>
          <w:tab w:val="left" w:pos="709"/>
        </w:tabs>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Programa javnih potreba u predškolskom odgoju i  obrazovanju Grada  Bjelovara za 2025. godinu;</w:t>
      </w:r>
    </w:p>
    <w:p w14:paraId="141A4662" w14:textId="77777777" w:rsidR="002632E2" w:rsidRPr="002632E2" w:rsidRDefault="002632E2" w:rsidP="002632E2">
      <w:pPr>
        <w:numPr>
          <w:ilvl w:val="0"/>
          <w:numId w:val="5"/>
        </w:numPr>
        <w:tabs>
          <w:tab w:val="left" w:pos="709"/>
        </w:tabs>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 xml:space="preserve"> Izvješća o izvršenju Programa javnih potreba u školstvu Grada Bjelovara za 2025. godinu;</w:t>
      </w:r>
    </w:p>
    <w:p w14:paraId="4F0AD9D8" w14:textId="77777777" w:rsidR="002632E2" w:rsidRPr="002632E2" w:rsidRDefault="002632E2" w:rsidP="002632E2">
      <w:pPr>
        <w:numPr>
          <w:ilvl w:val="0"/>
          <w:numId w:val="5"/>
        </w:numPr>
        <w:tabs>
          <w:tab w:val="left" w:pos="709"/>
        </w:tabs>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Programa javnih potreba u sportu Grada Bjelovara za 2025. godinu;</w:t>
      </w:r>
    </w:p>
    <w:p w14:paraId="6E540ECE" w14:textId="77777777" w:rsidR="002632E2" w:rsidRPr="002632E2" w:rsidRDefault="002632E2" w:rsidP="002632E2">
      <w:pPr>
        <w:numPr>
          <w:ilvl w:val="0"/>
          <w:numId w:val="5"/>
        </w:numPr>
        <w:tabs>
          <w:tab w:val="left" w:pos="709"/>
        </w:tabs>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Programa javnih potreba u kulturi Grada Bjelovara za 2025. godinu;</w:t>
      </w:r>
    </w:p>
    <w:p w14:paraId="29C8DEC9" w14:textId="77777777" w:rsidR="002632E2" w:rsidRPr="002632E2" w:rsidRDefault="002632E2" w:rsidP="002632E2">
      <w:pPr>
        <w:numPr>
          <w:ilvl w:val="0"/>
          <w:numId w:val="5"/>
        </w:numPr>
        <w:tabs>
          <w:tab w:val="left" w:pos="709"/>
        </w:tabs>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Programa javnih potreba u tehničkoj kulturi Grada Bjelovara za 2025. godinu;</w:t>
      </w:r>
    </w:p>
    <w:p w14:paraId="1A1798DE" w14:textId="77777777" w:rsidR="002632E2" w:rsidRPr="002632E2" w:rsidRDefault="002632E2" w:rsidP="002632E2">
      <w:pPr>
        <w:numPr>
          <w:ilvl w:val="0"/>
          <w:numId w:val="5"/>
        </w:numPr>
        <w:tabs>
          <w:tab w:val="left" w:pos="709"/>
        </w:tabs>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Programa javnih potreba u vatrogastvu, zaštiti i spašavanju Grada Bjelovara za 2025. godinu;</w:t>
      </w:r>
    </w:p>
    <w:p w14:paraId="165039F1" w14:textId="77777777" w:rsidR="002632E2" w:rsidRPr="002632E2" w:rsidRDefault="002632E2" w:rsidP="002632E2">
      <w:pPr>
        <w:numPr>
          <w:ilvl w:val="0"/>
          <w:numId w:val="5"/>
        </w:numPr>
        <w:tabs>
          <w:tab w:val="left" w:pos="709"/>
        </w:tabs>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Programa javnih potreba HGSS-a Stanice Bjelovar za 2025. godinu;</w:t>
      </w:r>
    </w:p>
    <w:p w14:paraId="1ECB9C5C" w14:textId="77777777" w:rsidR="002632E2" w:rsidRPr="002632E2" w:rsidRDefault="002632E2" w:rsidP="002632E2">
      <w:pPr>
        <w:numPr>
          <w:ilvl w:val="0"/>
          <w:numId w:val="5"/>
        </w:numPr>
        <w:tabs>
          <w:tab w:val="left" w:pos="709"/>
        </w:tabs>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Programa javnih potreba socijalno–zdravstvenih potreba Grada Bjelovara u 2025. godinu;</w:t>
      </w:r>
    </w:p>
    <w:p w14:paraId="043A25AE" w14:textId="77777777" w:rsidR="002632E2" w:rsidRPr="002632E2" w:rsidRDefault="002632E2" w:rsidP="002632E2">
      <w:pPr>
        <w:numPr>
          <w:ilvl w:val="0"/>
          <w:numId w:val="5"/>
        </w:numPr>
        <w:tabs>
          <w:tab w:val="left" w:pos="709"/>
        </w:tabs>
        <w:spacing w:after="0" w:line="240" w:lineRule="auto"/>
        <w:jc w:val="both"/>
        <w:rPr>
          <w:rFonts w:ascii="Arial" w:eastAsiaTheme="minorEastAsia" w:hAnsi="Arial" w:cs="Arial"/>
          <w:kern w:val="0"/>
          <w:sz w:val="24"/>
          <w:szCs w:val="24"/>
          <w14:ligatures w14:val="none"/>
        </w:rPr>
      </w:pPr>
      <w:r w:rsidRPr="002632E2">
        <w:rPr>
          <w:rFonts w:ascii="Arial" w:eastAsiaTheme="minorEastAsia" w:hAnsi="Arial" w:cs="Arial"/>
          <w:kern w:val="0"/>
          <w:sz w:val="24"/>
          <w:szCs w:val="24"/>
          <w14:ligatures w14:val="none"/>
        </w:rPr>
        <w:t>Izvješća o izvršenju Plana raspodjele sredstava spomeničke rente u 2025. godini;</w:t>
      </w:r>
    </w:p>
    <w:p w14:paraId="06637CF6" w14:textId="674BA151" w:rsidR="002632E2" w:rsidRPr="002632E2" w:rsidRDefault="002632E2" w:rsidP="002632E2">
      <w:pPr>
        <w:tabs>
          <w:tab w:val="left" w:pos="720"/>
        </w:tabs>
        <w:spacing w:after="0" w:line="240" w:lineRule="auto"/>
        <w:jc w:val="both"/>
        <w:rPr>
          <w:rFonts w:ascii="Arial" w:eastAsia="Calibri" w:hAnsi="Arial" w:cs="Arial"/>
          <w:kern w:val="0"/>
          <w:sz w:val="24"/>
          <w:szCs w:val="24"/>
          <w14:ligatures w14:val="none"/>
        </w:rPr>
      </w:pPr>
    </w:p>
    <w:p w14:paraId="31BDA024" w14:textId="77777777" w:rsidR="002632E2" w:rsidRPr="002632E2" w:rsidRDefault="002632E2" w:rsidP="002632E2">
      <w:pPr>
        <w:tabs>
          <w:tab w:val="left" w:pos="3510"/>
        </w:tabs>
        <w:spacing w:after="0" w:line="240" w:lineRule="auto"/>
        <w:ind w:firstLine="720"/>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Predsjednica Gradskog vijeća otvara raspravu te konstatira da se nitko nije javio zatim daje na usvajanje Prijedlog Izvješća o izvršenju Plana programa upravnih odjela Grada Bjelovara iz područja društvenih djelatnosti za 2025. godinu.</w:t>
      </w:r>
    </w:p>
    <w:p w14:paraId="70E14746" w14:textId="5B788641" w:rsidR="002632E2" w:rsidRPr="002632E2" w:rsidRDefault="002632E2" w:rsidP="00496555">
      <w:pPr>
        <w:tabs>
          <w:tab w:val="left" w:pos="3510"/>
        </w:tabs>
        <w:spacing w:after="0" w:line="240" w:lineRule="auto"/>
        <w:ind w:firstLine="720"/>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Nakon glasovanja utvrđuje da je Gradsko vijeće jednoglasno (od ukupno 16 vijećnika) donijelo </w:t>
      </w:r>
    </w:p>
    <w:p w14:paraId="0D7848DC"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IZVJEŠĆE </w:t>
      </w:r>
    </w:p>
    <w:p w14:paraId="5A8FE049"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o izvršenju Plana programa upravnih odjela Grada Bjelovara iz područja društvenih djelatnosti za 2025. godinu </w:t>
      </w:r>
    </w:p>
    <w:p w14:paraId="5C9C2B7B" w14:textId="77777777" w:rsidR="002632E2" w:rsidRPr="002632E2" w:rsidRDefault="002632E2" w:rsidP="002632E2">
      <w:pPr>
        <w:tabs>
          <w:tab w:val="left" w:pos="3510"/>
        </w:tabs>
        <w:spacing w:after="0" w:line="240" w:lineRule="auto"/>
        <w:jc w:val="center"/>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(Izvješće Klasa: 026-1/26-01/07, Urbroj: 2103-01-12-09-26-4, prilaže se ovom zapisniku i njegov je sastavni dio). </w:t>
      </w:r>
    </w:p>
    <w:p w14:paraId="6E3CFB27"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p>
    <w:p w14:paraId="347BEF78"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a)</w:t>
      </w:r>
    </w:p>
    <w:p w14:paraId="119EA271" w14:textId="77777777" w:rsidR="002632E2" w:rsidRPr="002632E2" w:rsidRDefault="002632E2" w:rsidP="002632E2">
      <w:pPr>
        <w:tabs>
          <w:tab w:val="left" w:pos="720"/>
        </w:tabs>
        <w:spacing w:after="0" w:line="240" w:lineRule="auto"/>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ab/>
      </w:r>
      <w:r w:rsidRPr="002632E2">
        <w:rPr>
          <w:rFonts w:ascii="Arial" w:eastAsia="Times New Roman" w:hAnsi="Arial" w:cs="Arial"/>
          <w:b/>
          <w:bCs/>
          <w:kern w:val="0"/>
          <w:sz w:val="24"/>
          <w:szCs w:val="24"/>
          <w:lang w:eastAsia="hr-HR"/>
          <w14:ligatures w14:val="none"/>
        </w:rPr>
        <w:t>ZLATKA GRIVIĆ</w:t>
      </w:r>
      <w:r w:rsidRPr="002632E2">
        <w:rPr>
          <w:rFonts w:ascii="Arial" w:eastAsia="Times New Roman" w:hAnsi="Arial" w:cs="Arial"/>
          <w:kern w:val="0"/>
          <w:sz w:val="24"/>
          <w:szCs w:val="24"/>
          <w:lang w:eastAsia="hr-HR"/>
          <w14:ligatures w14:val="none"/>
        </w:rPr>
        <w:t xml:space="preserve"> </w:t>
      </w:r>
      <w:r w:rsidRPr="002632E2">
        <w:rPr>
          <w:rFonts w:ascii="Arial" w:eastAsia="Calibri" w:hAnsi="Arial" w:cs="Arial"/>
          <w:kern w:val="0"/>
          <w:sz w:val="24"/>
          <w:szCs w:val="24"/>
          <w14:ligatures w14:val="none"/>
        </w:rPr>
        <w:t>daje na usvajanje Izvješće o izvršenju Programa javnih potreba u predškolskom odgoju i obrazovanju Grada Bjelovara za 2025. godinu.</w:t>
      </w:r>
    </w:p>
    <w:p w14:paraId="0DCA8658" w14:textId="77777777" w:rsidR="002632E2" w:rsidRPr="002632E2" w:rsidRDefault="002632E2" w:rsidP="002632E2">
      <w:pPr>
        <w:tabs>
          <w:tab w:val="left" w:pos="3510"/>
        </w:tabs>
        <w:spacing w:line="240" w:lineRule="auto"/>
        <w:ind w:firstLine="720"/>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lastRenderedPageBreak/>
        <w:t xml:space="preserve">Nakon glasovanja utvrđuje da je Gradsko vijeće jednoglasno (od ukupno 16 vijećnika) donijelo </w:t>
      </w:r>
    </w:p>
    <w:p w14:paraId="2D90A7C6"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ZAKLJUČAK </w:t>
      </w:r>
    </w:p>
    <w:p w14:paraId="21812D8D"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o prihvaćanju Izvješća o izvršenju Programa javnih potreba u predškolskom odgoju i obrazovanju Grada Bjelovara za 2025. godinu </w:t>
      </w:r>
    </w:p>
    <w:p w14:paraId="73BD2CCC" w14:textId="77777777" w:rsidR="002632E2" w:rsidRPr="002632E2" w:rsidRDefault="002632E2" w:rsidP="002632E2">
      <w:pPr>
        <w:tabs>
          <w:tab w:val="left" w:pos="3510"/>
        </w:tabs>
        <w:spacing w:after="0" w:line="240" w:lineRule="auto"/>
        <w:jc w:val="center"/>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(Izvješće Klasa: 601-1/24-01/14, Urbroj: 2103-1-12-09-26-4, prilaže se ovom zapisniku i njegov je sastavni dio). </w:t>
      </w:r>
    </w:p>
    <w:p w14:paraId="3B6C7F40" w14:textId="77777777" w:rsidR="002632E2" w:rsidRPr="002632E2" w:rsidRDefault="002632E2" w:rsidP="002632E2">
      <w:pPr>
        <w:tabs>
          <w:tab w:val="left" w:pos="3510"/>
        </w:tabs>
        <w:spacing w:after="0" w:line="240" w:lineRule="auto"/>
        <w:ind w:firstLine="720"/>
        <w:jc w:val="center"/>
        <w:rPr>
          <w:rFonts w:ascii="Arial" w:eastAsia="Calibri" w:hAnsi="Arial" w:cs="Arial"/>
          <w:kern w:val="0"/>
          <w:sz w:val="24"/>
          <w:szCs w:val="24"/>
          <w14:ligatures w14:val="none"/>
        </w:rPr>
      </w:pPr>
    </w:p>
    <w:p w14:paraId="4C5A9EE1"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b)</w:t>
      </w:r>
    </w:p>
    <w:p w14:paraId="4B8DF567" w14:textId="77777777" w:rsidR="002632E2" w:rsidRPr="002632E2" w:rsidRDefault="002632E2" w:rsidP="002632E2">
      <w:pPr>
        <w:spacing w:after="0" w:line="240" w:lineRule="auto"/>
        <w:ind w:firstLine="708"/>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 Predsjednica Vijeća daje na usvajanje Izvješće o izvršenju Programa javnih potreba u školstvu Grada Bjelovara za 2025. godinu. </w:t>
      </w:r>
    </w:p>
    <w:p w14:paraId="200C5E31" w14:textId="77777777" w:rsidR="002632E2" w:rsidRPr="002632E2" w:rsidRDefault="002632E2" w:rsidP="002632E2">
      <w:pPr>
        <w:tabs>
          <w:tab w:val="left" w:pos="3510"/>
        </w:tabs>
        <w:spacing w:line="240" w:lineRule="auto"/>
        <w:ind w:firstLine="720"/>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Nakon glasovanja utvrđuje da je Gradsko vijeće jednoglasno (od ukupno 16 vijećnika) donijelo </w:t>
      </w:r>
    </w:p>
    <w:p w14:paraId="15863540"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ZAKLJUČAK </w:t>
      </w:r>
    </w:p>
    <w:p w14:paraId="58B59B9C"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o prihvaćanju Izvješća o izvršenju Programa javnih potreba u školstvu</w:t>
      </w:r>
    </w:p>
    <w:p w14:paraId="4A1F94D3"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 Grada Bjelovara za 2025. godinu </w:t>
      </w:r>
    </w:p>
    <w:p w14:paraId="389D44BC" w14:textId="77777777" w:rsidR="002632E2" w:rsidRPr="002632E2" w:rsidRDefault="002632E2" w:rsidP="002632E2">
      <w:pPr>
        <w:tabs>
          <w:tab w:val="left" w:pos="3510"/>
        </w:tabs>
        <w:spacing w:after="0" w:line="240" w:lineRule="auto"/>
        <w:jc w:val="center"/>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(Izvješće Klasa: 601-1/26-01/15, Urbroj: 2103-1-12-09-26-4, prilaže se ovom zapisniku i njegov je sastavni dio). </w:t>
      </w:r>
    </w:p>
    <w:p w14:paraId="0462B139" w14:textId="77777777" w:rsidR="002632E2" w:rsidRPr="002632E2" w:rsidRDefault="002632E2" w:rsidP="002632E2">
      <w:pPr>
        <w:tabs>
          <w:tab w:val="left" w:pos="3510"/>
        </w:tabs>
        <w:spacing w:after="0" w:line="240" w:lineRule="auto"/>
        <w:ind w:firstLine="720"/>
        <w:jc w:val="center"/>
        <w:rPr>
          <w:rFonts w:ascii="Arial" w:eastAsia="Calibri" w:hAnsi="Arial" w:cs="Arial"/>
          <w:kern w:val="0"/>
          <w:sz w:val="24"/>
          <w:szCs w:val="24"/>
          <w14:ligatures w14:val="none"/>
        </w:rPr>
      </w:pPr>
    </w:p>
    <w:p w14:paraId="593591C6"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c)</w:t>
      </w:r>
    </w:p>
    <w:p w14:paraId="7726505D"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r w:rsidRPr="002632E2">
        <w:rPr>
          <w:rFonts w:ascii="Arial" w:eastAsia="Calibri" w:hAnsi="Arial" w:cs="Arial"/>
          <w:b/>
          <w:bCs/>
          <w:kern w:val="0"/>
          <w:sz w:val="24"/>
          <w:szCs w:val="24"/>
          <w14:ligatures w14:val="none"/>
        </w:rPr>
        <w:t xml:space="preserve">             ZLATKA GRIVIĆ</w:t>
      </w:r>
      <w:r w:rsidRPr="002632E2">
        <w:rPr>
          <w:rFonts w:ascii="Arial" w:eastAsia="Calibri" w:hAnsi="Arial" w:cs="Arial"/>
          <w:kern w:val="0"/>
          <w:sz w:val="24"/>
          <w:szCs w:val="24"/>
          <w14:ligatures w14:val="none"/>
        </w:rPr>
        <w:t xml:space="preserve"> daje na usvajanje Izvješće o izvršenju Programa javnih potreba u sportu Grada Bjelovara za 2025. godinu.</w:t>
      </w:r>
    </w:p>
    <w:p w14:paraId="13E5EE28" w14:textId="77777777" w:rsidR="002632E2" w:rsidRPr="002632E2" w:rsidRDefault="002632E2" w:rsidP="002632E2">
      <w:pPr>
        <w:tabs>
          <w:tab w:val="left" w:pos="3510"/>
        </w:tabs>
        <w:spacing w:line="240" w:lineRule="auto"/>
        <w:ind w:firstLine="720"/>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Nakon glasovanja utvrđuje da je Gradsko vijeće jednoglasno (od ukupno 16 vijećnika) donijelo </w:t>
      </w:r>
    </w:p>
    <w:p w14:paraId="76EE3D6F"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ZAKLJUČAK </w:t>
      </w:r>
    </w:p>
    <w:p w14:paraId="2CB7C16A"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o prihvaćanju Izvješća o izvršenju Programa javnih potreba u sportu</w:t>
      </w:r>
    </w:p>
    <w:p w14:paraId="2083BD2D" w14:textId="77777777" w:rsidR="002632E2" w:rsidRPr="002632E2" w:rsidRDefault="002632E2" w:rsidP="002632E2">
      <w:pPr>
        <w:tabs>
          <w:tab w:val="left" w:pos="3510"/>
        </w:tabs>
        <w:spacing w:after="0" w:line="240" w:lineRule="auto"/>
        <w:jc w:val="center"/>
        <w:rPr>
          <w:rFonts w:ascii="Arial" w:eastAsia="Calibri" w:hAnsi="Arial" w:cs="Arial"/>
          <w:kern w:val="0"/>
          <w:sz w:val="24"/>
          <w:szCs w:val="24"/>
          <w14:ligatures w14:val="none"/>
        </w:rPr>
      </w:pPr>
      <w:r w:rsidRPr="002632E2">
        <w:rPr>
          <w:rFonts w:ascii="Arial" w:eastAsia="Calibri" w:hAnsi="Arial" w:cs="Arial"/>
          <w:b/>
          <w:bCs/>
          <w:kern w:val="0"/>
          <w:sz w:val="24"/>
          <w:szCs w:val="24"/>
          <w14:ligatures w14:val="none"/>
        </w:rPr>
        <w:t xml:space="preserve"> Grada Bjelovara za 2025. godinu</w:t>
      </w:r>
      <w:r w:rsidRPr="002632E2">
        <w:rPr>
          <w:rFonts w:ascii="Arial" w:eastAsia="Calibri" w:hAnsi="Arial" w:cs="Arial"/>
          <w:kern w:val="0"/>
          <w:sz w:val="24"/>
          <w:szCs w:val="24"/>
          <w14:ligatures w14:val="none"/>
        </w:rPr>
        <w:t xml:space="preserve"> </w:t>
      </w:r>
    </w:p>
    <w:p w14:paraId="78FD2DA1" w14:textId="77777777" w:rsidR="002632E2" w:rsidRPr="002632E2" w:rsidRDefault="002632E2" w:rsidP="002632E2">
      <w:pPr>
        <w:tabs>
          <w:tab w:val="left" w:pos="3510"/>
        </w:tabs>
        <w:spacing w:after="0" w:line="240" w:lineRule="auto"/>
        <w:jc w:val="center"/>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(Izvješće Klasa: 601-1/26-01/12, Urbroj: 2103-1-12-09-26-4, prilaže se ovom zapisniku i njegov je sastavni dio). </w:t>
      </w:r>
    </w:p>
    <w:p w14:paraId="23CC61DE" w14:textId="77777777" w:rsidR="002632E2" w:rsidRPr="002632E2" w:rsidRDefault="002632E2" w:rsidP="002632E2">
      <w:pPr>
        <w:tabs>
          <w:tab w:val="left" w:pos="3510"/>
        </w:tabs>
        <w:spacing w:after="0" w:line="240" w:lineRule="auto"/>
        <w:ind w:firstLine="720"/>
        <w:jc w:val="center"/>
        <w:rPr>
          <w:rFonts w:ascii="Arial" w:eastAsia="Calibri" w:hAnsi="Arial" w:cs="Arial"/>
          <w:kern w:val="0"/>
          <w:sz w:val="24"/>
          <w:szCs w:val="24"/>
          <w14:ligatures w14:val="none"/>
        </w:rPr>
      </w:pPr>
    </w:p>
    <w:p w14:paraId="72D3362C"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d)</w:t>
      </w:r>
    </w:p>
    <w:p w14:paraId="2BD21C7D"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            Predsjednica Gradskog vijeća daje na usvajanje Izvješće o izvršenju Programa javnih potreba u kulturi Grada Bjelovara za 2025. godinu.</w:t>
      </w:r>
    </w:p>
    <w:p w14:paraId="369BAD78" w14:textId="77777777" w:rsidR="002632E2" w:rsidRPr="002632E2" w:rsidRDefault="002632E2" w:rsidP="002632E2">
      <w:pPr>
        <w:tabs>
          <w:tab w:val="left" w:pos="3510"/>
        </w:tabs>
        <w:spacing w:line="240" w:lineRule="auto"/>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Nakon glasovanja utvrđuje da je Gradsko vijeće jednoglasno (od ukupno 16 vijećnika) donijelo </w:t>
      </w:r>
    </w:p>
    <w:p w14:paraId="0D5AA811"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ZAKLJUČAK </w:t>
      </w:r>
    </w:p>
    <w:p w14:paraId="69EE54FD"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o prihvaćanju Izvješća o izvršenju Programa javnih potreba u kulturi</w:t>
      </w:r>
    </w:p>
    <w:p w14:paraId="773F4C51"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 Grada Bjelovara za 2025. godinu </w:t>
      </w:r>
    </w:p>
    <w:p w14:paraId="525FBA88" w14:textId="77777777" w:rsidR="002632E2" w:rsidRPr="002632E2" w:rsidRDefault="002632E2" w:rsidP="002632E2">
      <w:pPr>
        <w:tabs>
          <w:tab w:val="left" w:pos="3510"/>
        </w:tabs>
        <w:spacing w:after="0" w:line="240" w:lineRule="auto"/>
        <w:ind w:firstLine="720"/>
        <w:jc w:val="center"/>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(Izvješće Klasa: 601-1/26-01/01, Urbroj: 2103-1-12-09-26-22, prilaže se ovom zapisniku i njegov je sastavni dio). </w:t>
      </w:r>
    </w:p>
    <w:p w14:paraId="3D83DE08" w14:textId="77777777" w:rsidR="002632E2" w:rsidRPr="002632E2" w:rsidRDefault="002632E2" w:rsidP="002632E2">
      <w:pPr>
        <w:tabs>
          <w:tab w:val="left" w:pos="3510"/>
        </w:tabs>
        <w:spacing w:after="0" w:line="240" w:lineRule="auto"/>
        <w:ind w:firstLine="720"/>
        <w:jc w:val="center"/>
        <w:rPr>
          <w:rFonts w:ascii="Arial" w:eastAsia="Calibri" w:hAnsi="Arial" w:cs="Arial"/>
          <w:kern w:val="0"/>
          <w:sz w:val="24"/>
          <w:szCs w:val="24"/>
          <w14:ligatures w14:val="none"/>
        </w:rPr>
      </w:pPr>
    </w:p>
    <w:p w14:paraId="06E99E98" w14:textId="77777777" w:rsidR="002632E2" w:rsidRPr="002632E2" w:rsidRDefault="002632E2" w:rsidP="002632E2">
      <w:pPr>
        <w:tabs>
          <w:tab w:val="left" w:pos="3510"/>
        </w:tabs>
        <w:spacing w:after="0" w:line="240" w:lineRule="auto"/>
        <w:jc w:val="both"/>
        <w:rPr>
          <w:rFonts w:ascii="Arial" w:eastAsia="Calibri" w:hAnsi="Arial" w:cs="Arial"/>
          <w:b/>
          <w:bCs/>
          <w:kern w:val="0"/>
          <w:sz w:val="24"/>
          <w:szCs w:val="24"/>
          <w14:ligatures w14:val="none"/>
        </w:rPr>
      </w:pPr>
      <w:r w:rsidRPr="002632E2">
        <w:rPr>
          <w:rFonts w:ascii="Arial" w:eastAsia="Calibri" w:hAnsi="Arial" w:cs="Arial"/>
          <w:kern w:val="0"/>
          <w:sz w:val="24"/>
          <w:szCs w:val="24"/>
          <w14:ligatures w14:val="none"/>
        </w:rPr>
        <w:t>e)</w:t>
      </w:r>
    </w:p>
    <w:p w14:paraId="4B75DDD9" w14:textId="77777777" w:rsidR="002632E2" w:rsidRPr="002632E2" w:rsidRDefault="002632E2" w:rsidP="002632E2">
      <w:pPr>
        <w:spacing w:after="0" w:line="240" w:lineRule="auto"/>
        <w:ind w:firstLine="708"/>
        <w:jc w:val="both"/>
        <w:rPr>
          <w:rFonts w:ascii="Arial" w:eastAsia="Calibri" w:hAnsi="Arial" w:cs="Arial"/>
          <w:kern w:val="0"/>
          <w:sz w:val="24"/>
          <w:szCs w:val="24"/>
          <w14:ligatures w14:val="none"/>
        </w:rPr>
      </w:pPr>
      <w:r w:rsidRPr="002632E2">
        <w:rPr>
          <w:rFonts w:ascii="Arial" w:eastAsia="Calibri" w:hAnsi="Arial" w:cs="Arial"/>
          <w:b/>
          <w:bCs/>
          <w:kern w:val="0"/>
          <w:sz w:val="24"/>
          <w:szCs w:val="24"/>
          <w14:ligatures w14:val="none"/>
        </w:rPr>
        <w:t xml:space="preserve">   ZLATKA GRIVIĆ</w:t>
      </w:r>
      <w:r w:rsidRPr="002632E2">
        <w:rPr>
          <w:rFonts w:ascii="Arial" w:eastAsia="Calibri" w:hAnsi="Arial" w:cs="Arial"/>
          <w:kern w:val="0"/>
          <w:sz w:val="24"/>
          <w:szCs w:val="24"/>
          <w14:ligatures w14:val="none"/>
        </w:rPr>
        <w:t xml:space="preserve"> daje na usvajanje Izvješće o izvršenju Programa javnih potreba u tehničkoj kulturi Grada Bjelovara za 2025. godinu. </w:t>
      </w:r>
    </w:p>
    <w:p w14:paraId="03CCA341" w14:textId="77777777" w:rsidR="002632E2" w:rsidRDefault="002632E2" w:rsidP="002632E2">
      <w:pPr>
        <w:tabs>
          <w:tab w:val="left" w:pos="3510"/>
        </w:tabs>
        <w:spacing w:after="0" w:line="240" w:lineRule="auto"/>
        <w:ind w:firstLine="720"/>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Nakon glasovanja utvrđuje da je Gradsko vijeće jednoglasno (od ukupno 16 vijećnika) donijelo </w:t>
      </w:r>
    </w:p>
    <w:p w14:paraId="60FDD7CC" w14:textId="77777777" w:rsidR="00A43B3E" w:rsidRDefault="00A43B3E" w:rsidP="002632E2">
      <w:pPr>
        <w:tabs>
          <w:tab w:val="left" w:pos="3510"/>
        </w:tabs>
        <w:spacing w:after="0" w:line="240" w:lineRule="auto"/>
        <w:ind w:firstLine="720"/>
        <w:jc w:val="both"/>
        <w:rPr>
          <w:rFonts w:ascii="Arial" w:eastAsia="Calibri" w:hAnsi="Arial" w:cs="Arial"/>
          <w:kern w:val="0"/>
          <w:sz w:val="24"/>
          <w:szCs w:val="24"/>
          <w14:ligatures w14:val="none"/>
        </w:rPr>
      </w:pPr>
    </w:p>
    <w:p w14:paraId="655D58E0" w14:textId="77777777" w:rsidR="00A43B3E" w:rsidRPr="002632E2" w:rsidRDefault="00A43B3E" w:rsidP="002632E2">
      <w:pPr>
        <w:tabs>
          <w:tab w:val="left" w:pos="3510"/>
        </w:tabs>
        <w:spacing w:after="0" w:line="240" w:lineRule="auto"/>
        <w:ind w:firstLine="720"/>
        <w:jc w:val="both"/>
        <w:rPr>
          <w:rFonts w:ascii="Arial" w:eastAsia="Calibri" w:hAnsi="Arial" w:cs="Arial"/>
          <w:kern w:val="0"/>
          <w:sz w:val="24"/>
          <w:szCs w:val="24"/>
          <w14:ligatures w14:val="none"/>
        </w:rPr>
      </w:pPr>
    </w:p>
    <w:p w14:paraId="5C9FAAC9"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lastRenderedPageBreak/>
        <w:t xml:space="preserve">ZAKLJUČAK </w:t>
      </w:r>
    </w:p>
    <w:p w14:paraId="7467C75E"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o prihvaćanju Izvješća o izvršenju Programa javnih potreba u tehničkoj  kulturi Grada Bjelovara za 2025. godinu </w:t>
      </w:r>
    </w:p>
    <w:p w14:paraId="4C5865FF" w14:textId="77777777" w:rsidR="002632E2" w:rsidRPr="002632E2" w:rsidRDefault="002632E2" w:rsidP="002632E2">
      <w:pPr>
        <w:tabs>
          <w:tab w:val="left" w:pos="3510"/>
        </w:tabs>
        <w:spacing w:after="0" w:line="240" w:lineRule="auto"/>
        <w:jc w:val="center"/>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(Izvješće Klasa: 601-1/26-01/04, Urbroj: 2103-1-12-09-26-10, prilaže se ovom zapisniku i njegov je sastavni dio). </w:t>
      </w:r>
    </w:p>
    <w:p w14:paraId="764DC36C" w14:textId="77777777" w:rsidR="002632E2" w:rsidRPr="002632E2" w:rsidRDefault="002632E2" w:rsidP="002632E2">
      <w:pPr>
        <w:tabs>
          <w:tab w:val="left" w:pos="3510"/>
        </w:tabs>
        <w:spacing w:after="0" w:line="240" w:lineRule="auto"/>
        <w:ind w:firstLine="720"/>
        <w:jc w:val="center"/>
        <w:rPr>
          <w:rFonts w:ascii="Arial" w:eastAsia="Calibri" w:hAnsi="Arial" w:cs="Arial"/>
          <w:kern w:val="0"/>
          <w:sz w:val="24"/>
          <w:szCs w:val="24"/>
          <w14:ligatures w14:val="none"/>
        </w:rPr>
      </w:pPr>
    </w:p>
    <w:p w14:paraId="204EF3A2"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f)</w:t>
      </w:r>
    </w:p>
    <w:p w14:paraId="0FE548D3"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           Predsjednica Vijeća daje na usvajanje Izvješće o izvršenju Programa javnih potreba u vatrogastvu, zaštiti i spašavanju Grada Bjelovara za 2025. godinu.</w:t>
      </w:r>
    </w:p>
    <w:p w14:paraId="6A277841" w14:textId="77777777" w:rsidR="002632E2" w:rsidRPr="002632E2" w:rsidRDefault="002632E2" w:rsidP="002632E2">
      <w:pPr>
        <w:tabs>
          <w:tab w:val="left" w:pos="3510"/>
        </w:tabs>
        <w:spacing w:after="0" w:line="240" w:lineRule="auto"/>
        <w:ind w:firstLine="720"/>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Nakon glasovanja utvrđuje da je Gradsko vijeće jednoglasno (od ukupno 16 vijećnika) donijelo </w:t>
      </w:r>
    </w:p>
    <w:p w14:paraId="073D38E6" w14:textId="77777777" w:rsidR="002632E2" w:rsidRPr="002632E2" w:rsidRDefault="002632E2" w:rsidP="002632E2">
      <w:pPr>
        <w:tabs>
          <w:tab w:val="left" w:pos="3510"/>
        </w:tabs>
        <w:spacing w:after="0" w:line="240" w:lineRule="auto"/>
        <w:jc w:val="both"/>
        <w:rPr>
          <w:rFonts w:ascii="Arial" w:eastAsia="Calibri" w:hAnsi="Arial" w:cs="Arial"/>
          <w:b/>
          <w:bCs/>
          <w:kern w:val="0"/>
          <w:sz w:val="24"/>
          <w:szCs w:val="24"/>
          <w14:ligatures w14:val="none"/>
        </w:rPr>
      </w:pPr>
    </w:p>
    <w:p w14:paraId="52BC7684"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ZAKLJUČAK </w:t>
      </w:r>
    </w:p>
    <w:p w14:paraId="231B912D"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o prihvaćanju Izvješća o izvršenju Programa javnih potreba u vatrogastvu, zaštiti i spašavanju  Grada Bjelovara za 2025. godinu </w:t>
      </w:r>
    </w:p>
    <w:p w14:paraId="739D4269" w14:textId="77777777" w:rsidR="002632E2" w:rsidRPr="002632E2" w:rsidRDefault="002632E2" w:rsidP="002632E2">
      <w:pPr>
        <w:tabs>
          <w:tab w:val="left" w:pos="3510"/>
        </w:tabs>
        <w:spacing w:after="0" w:line="240" w:lineRule="auto"/>
        <w:jc w:val="center"/>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(Izvješće Klasa: 250-1/24-01/12, Urbroj: 2103-1-12-09-26-11, prilaže se ovom zapisniku i njegov je sastavni dio). </w:t>
      </w:r>
    </w:p>
    <w:p w14:paraId="7309B8E4" w14:textId="77777777" w:rsidR="002632E2" w:rsidRPr="002632E2" w:rsidRDefault="002632E2" w:rsidP="002632E2">
      <w:pPr>
        <w:tabs>
          <w:tab w:val="left" w:pos="3510"/>
        </w:tabs>
        <w:spacing w:after="0" w:line="240" w:lineRule="auto"/>
        <w:jc w:val="center"/>
        <w:rPr>
          <w:rFonts w:ascii="Arial" w:eastAsia="Calibri" w:hAnsi="Arial" w:cs="Arial"/>
          <w:kern w:val="0"/>
          <w:sz w:val="24"/>
          <w:szCs w:val="24"/>
          <w14:ligatures w14:val="none"/>
        </w:rPr>
      </w:pPr>
    </w:p>
    <w:p w14:paraId="570701AE"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g)</w:t>
      </w:r>
    </w:p>
    <w:p w14:paraId="42D85DFB" w14:textId="77777777" w:rsidR="002632E2" w:rsidRPr="002632E2" w:rsidRDefault="002632E2" w:rsidP="002632E2">
      <w:pPr>
        <w:spacing w:after="0" w:line="240" w:lineRule="auto"/>
        <w:ind w:firstLine="708"/>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 </w:t>
      </w:r>
      <w:r w:rsidRPr="002632E2">
        <w:rPr>
          <w:rFonts w:ascii="Arial" w:eastAsia="Calibri" w:hAnsi="Arial" w:cs="Arial"/>
          <w:b/>
          <w:bCs/>
          <w:kern w:val="0"/>
          <w:sz w:val="24"/>
          <w:szCs w:val="24"/>
          <w14:ligatures w14:val="none"/>
        </w:rPr>
        <w:t>ZLATKA GRIVIĆ</w:t>
      </w:r>
      <w:r w:rsidRPr="002632E2">
        <w:rPr>
          <w:rFonts w:ascii="Arial" w:eastAsia="Calibri" w:hAnsi="Arial" w:cs="Arial"/>
          <w:kern w:val="0"/>
          <w:sz w:val="24"/>
          <w:szCs w:val="24"/>
          <w14:ligatures w14:val="none"/>
        </w:rPr>
        <w:t xml:space="preserve"> daje na usvajanje Izvješće o izvršenju Programa javnih potreba Grada Bjelovara GSS-a Stanice Bjelovar za 2025. godinu.</w:t>
      </w:r>
    </w:p>
    <w:p w14:paraId="019A43FF" w14:textId="77777777" w:rsidR="002632E2" w:rsidRPr="002632E2" w:rsidRDefault="002632E2" w:rsidP="002632E2">
      <w:pPr>
        <w:tabs>
          <w:tab w:val="left" w:pos="3510"/>
        </w:tabs>
        <w:spacing w:after="0" w:line="240" w:lineRule="auto"/>
        <w:ind w:firstLine="720"/>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Nakon glasovanja utvrđuje da je Gradsko vijeće jednoglasno ( od ukupno 16 vijećnika) donijelo </w:t>
      </w:r>
    </w:p>
    <w:p w14:paraId="162F5100"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p>
    <w:p w14:paraId="30432BCB"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ZAKLJUČAK </w:t>
      </w:r>
    </w:p>
    <w:p w14:paraId="1BF3D1F8"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o prihvaćanju Izvješća o izvršenju Programa javnih potreba  Grada Bjelovara Hrvatske gorske službe spašavanja, Stanice Bjelovar za 2025. godinu</w:t>
      </w:r>
    </w:p>
    <w:p w14:paraId="73CAD04C" w14:textId="77777777" w:rsidR="002632E2" w:rsidRPr="002632E2" w:rsidRDefault="002632E2" w:rsidP="002632E2">
      <w:pPr>
        <w:tabs>
          <w:tab w:val="left" w:pos="3510"/>
        </w:tabs>
        <w:spacing w:after="0" w:line="240" w:lineRule="auto"/>
        <w:jc w:val="center"/>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(Izvješće Klasa: 241-01/24-01/02, Urbroj: 2103-1-12-09-26-8, prilaže se ovom zapisniku i njegov je sastavni dio).</w:t>
      </w:r>
    </w:p>
    <w:p w14:paraId="46A5FAD1" w14:textId="77777777" w:rsidR="002632E2" w:rsidRPr="002632E2" w:rsidRDefault="002632E2" w:rsidP="002632E2">
      <w:pPr>
        <w:tabs>
          <w:tab w:val="left" w:pos="3510"/>
        </w:tabs>
        <w:spacing w:after="0" w:line="240" w:lineRule="auto"/>
        <w:ind w:firstLine="720"/>
        <w:jc w:val="center"/>
        <w:rPr>
          <w:rFonts w:ascii="Arial" w:eastAsia="Calibri" w:hAnsi="Arial" w:cs="Arial"/>
          <w:kern w:val="0"/>
          <w:sz w:val="24"/>
          <w:szCs w:val="24"/>
          <w14:ligatures w14:val="none"/>
        </w:rPr>
      </w:pPr>
    </w:p>
    <w:p w14:paraId="68940841"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h)</w:t>
      </w:r>
    </w:p>
    <w:p w14:paraId="120D87C6"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           </w:t>
      </w:r>
      <w:r w:rsidRPr="002632E2">
        <w:rPr>
          <w:rFonts w:ascii="Arial" w:eastAsia="Calibri" w:hAnsi="Arial" w:cs="Arial"/>
          <w:b/>
          <w:bCs/>
          <w:kern w:val="0"/>
          <w:sz w:val="24"/>
          <w:szCs w:val="24"/>
          <w14:ligatures w14:val="none"/>
        </w:rPr>
        <w:t>ZLATKA GRIVIĆ</w:t>
      </w:r>
      <w:r w:rsidRPr="002632E2">
        <w:rPr>
          <w:rFonts w:ascii="Arial" w:eastAsia="Calibri" w:hAnsi="Arial" w:cs="Arial"/>
          <w:kern w:val="0"/>
          <w:sz w:val="24"/>
          <w:szCs w:val="24"/>
          <w14:ligatures w14:val="none"/>
        </w:rPr>
        <w:t xml:space="preserve"> daje na usvajanje Izvješće o izvršenju Programa socijalno-zdravstvenih potreba Grada Bjelovara za 2025. godinu.</w:t>
      </w:r>
    </w:p>
    <w:p w14:paraId="2C1E6875" w14:textId="77777777" w:rsidR="002632E2" w:rsidRPr="002632E2" w:rsidRDefault="002632E2" w:rsidP="002632E2">
      <w:pPr>
        <w:tabs>
          <w:tab w:val="left" w:pos="3510"/>
        </w:tabs>
        <w:spacing w:after="0" w:line="240" w:lineRule="auto"/>
        <w:ind w:firstLine="720"/>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Nakon glasovanja utvrđuje da je Gradsko vijeće jednoglasno ( od ukupno 16 vijećnika) donijelo </w:t>
      </w:r>
    </w:p>
    <w:p w14:paraId="259A2CD1" w14:textId="77777777" w:rsidR="002632E2" w:rsidRPr="002632E2" w:rsidRDefault="002632E2" w:rsidP="002632E2">
      <w:pPr>
        <w:tabs>
          <w:tab w:val="left" w:pos="3510"/>
        </w:tabs>
        <w:spacing w:after="0" w:line="240" w:lineRule="auto"/>
        <w:ind w:firstLine="720"/>
        <w:jc w:val="both"/>
        <w:rPr>
          <w:rFonts w:ascii="Arial" w:eastAsia="Calibri" w:hAnsi="Arial" w:cs="Arial"/>
          <w:b/>
          <w:bCs/>
          <w:kern w:val="0"/>
          <w:sz w:val="24"/>
          <w:szCs w:val="24"/>
          <w14:ligatures w14:val="none"/>
        </w:rPr>
      </w:pPr>
    </w:p>
    <w:p w14:paraId="26B61F60"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ZAKLJUČAK </w:t>
      </w:r>
    </w:p>
    <w:p w14:paraId="33DE6A5C"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o prihvaćanju Izvješća o izvršenju Programa socijalno-zdravstvenih potreba Grada Bjelovar za 2025. godinu</w:t>
      </w:r>
    </w:p>
    <w:p w14:paraId="76A32602" w14:textId="77777777" w:rsidR="002632E2" w:rsidRPr="002632E2" w:rsidRDefault="002632E2" w:rsidP="002632E2">
      <w:pPr>
        <w:tabs>
          <w:tab w:val="left" w:pos="3510"/>
        </w:tabs>
        <w:spacing w:after="0" w:line="240" w:lineRule="auto"/>
        <w:jc w:val="center"/>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(Izvješće Klasa: 550-02/24-01/02, Urbroj: 2103-1-12-09-26-18, prilaže se ovom zapisniku i njegov je sastavni dio).</w:t>
      </w:r>
    </w:p>
    <w:p w14:paraId="6BF60BB7" w14:textId="77777777" w:rsidR="002632E2" w:rsidRPr="002632E2" w:rsidRDefault="002632E2" w:rsidP="002632E2">
      <w:pPr>
        <w:tabs>
          <w:tab w:val="left" w:pos="3510"/>
        </w:tabs>
        <w:spacing w:after="0" w:line="240" w:lineRule="auto"/>
        <w:jc w:val="center"/>
        <w:rPr>
          <w:rFonts w:ascii="Arial" w:eastAsia="Calibri" w:hAnsi="Arial" w:cs="Arial"/>
          <w:kern w:val="0"/>
          <w:sz w:val="24"/>
          <w:szCs w:val="24"/>
          <w14:ligatures w14:val="none"/>
        </w:rPr>
      </w:pPr>
    </w:p>
    <w:p w14:paraId="592C6862"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i)</w:t>
      </w:r>
    </w:p>
    <w:p w14:paraId="17AD7004" w14:textId="77777777" w:rsidR="002632E2" w:rsidRPr="002632E2" w:rsidRDefault="002632E2" w:rsidP="002632E2">
      <w:pPr>
        <w:tabs>
          <w:tab w:val="left" w:pos="426"/>
          <w:tab w:val="left" w:pos="1276"/>
        </w:tabs>
        <w:spacing w:after="0" w:line="240" w:lineRule="auto"/>
        <w:ind w:firstLine="284"/>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       Predsjednica Gradskog vijeća daje na usvajanje Prijedlog Izvješća o izvršenju Plana raspodjele sredstava spomeničke rente u 2025. godini.</w:t>
      </w:r>
    </w:p>
    <w:p w14:paraId="73AEF8F4" w14:textId="77777777" w:rsidR="002632E2" w:rsidRPr="002632E2" w:rsidRDefault="002632E2" w:rsidP="002632E2">
      <w:pPr>
        <w:tabs>
          <w:tab w:val="left" w:pos="3510"/>
        </w:tabs>
        <w:spacing w:after="0" w:line="240" w:lineRule="auto"/>
        <w:ind w:firstLine="720"/>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Nakon glasovanja utvrđuje da je Gradsko vijeće jednoglasno ( od ukupno 16 vijećnika) donijelo </w:t>
      </w:r>
    </w:p>
    <w:p w14:paraId="1A91AEFD"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IZVJEŠĆE</w:t>
      </w:r>
    </w:p>
    <w:p w14:paraId="61F2ED9C" w14:textId="77777777" w:rsidR="002632E2" w:rsidRPr="002632E2" w:rsidRDefault="002632E2" w:rsidP="002632E2">
      <w:pPr>
        <w:tabs>
          <w:tab w:val="left" w:pos="3510"/>
        </w:tabs>
        <w:spacing w:after="0" w:line="240" w:lineRule="auto"/>
        <w:ind w:hanging="142"/>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o izvršenju Plana raspodjele sredstava spomeničke rente u 2025. godini </w:t>
      </w:r>
    </w:p>
    <w:p w14:paraId="3F92615F" w14:textId="77777777" w:rsidR="002632E2" w:rsidRPr="002632E2" w:rsidRDefault="002632E2" w:rsidP="002632E2">
      <w:pPr>
        <w:tabs>
          <w:tab w:val="left" w:pos="3510"/>
        </w:tabs>
        <w:spacing w:after="0" w:line="240" w:lineRule="auto"/>
        <w:ind w:hanging="142"/>
        <w:jc w:val="center"/>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lastRenderedPageBreak/>
        <w:t>(Izvješće Klasa: 612-08/24-01/05, Urbroj: 2103-1-12-09-26-12, prilaže se ovom zapisniku i njegov je sastavni dio).</w:t>
      </w:r>
    </w:p>
    <w:p w14:paraId="6DAE6255" w14:textId="77777777" w:rsidR="002632E2" w:rsidRPr="002632E2" w:rsidRDefault="002632E2" w:rsidP="002632E2">
      <w:pPr>
        <w:tabs>
          <w:tab w:val="left" w:pos="3510"/>
        </w:tabs>
        <w:spacing w:after="0" w:line="240" w:lineRule="auto"/>
        <w:ind w:firstLine="720"/>
        <w:jc w:val="center"/>
        <w:rPr>
          <w:rFonts w:ascii="Arial" w:eastAsia="Calibri" w:hAnsi="Arial" w:cs="Arial"/>
          <w:kern w:val="0"/>
          <w:sz w:val="24"/>
          <w:szCs w:val="24"/>
          <w14:ligatures w14:val="none"/>
        </w:rPr>
      </w:pPr>
    </w:p>
    <w:p w14:paraId="55FF5B80" w14:textId="77777777" w:rsidR="002632E2" w:rsidRPr="002632E2" w:rsidRDefault="002632E2" w:rsidP="002632E2">
      <w:pPr>
        <w:tabs>
          <w:tab w:val="left" w:pos="3510"/>
        </w:tabs>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TOČKA 6. </w:t>
      </w:r>
    </w:p>
    <w:p w14:paraId="40662AD2" w14:textId="77777777" w:rsidR="002632E2" w:rsidRPr="002632E2" w:rsidRDefault="002632E2" w:rsidP="002632E2">
      <w:pPr>
        <w:tabs>
          <w:tab w:val="left" w:pos="3510"/>
        </w:tabs>
        <w:spacing w:after="0" w:line="240" w:lineRule="auto"/>
        <w:ind w:firstLine="720"/>
        <w:jc w:val="center"/>
        <w:rPr>
          <w:rFonts w:ascii="Arial" w:eastAsia="Calibri" w:hAnsi="Arial" w:cs="Arial"/>
          <w:b/>
          <w:bCs/>
          <w:kern w:val="0"/>
          <w:sz w:val="24"/>
          <w:szCs w:val="24"/>
          <w14:ligatures w14:val="none"/>
        </w:rPr>
      </w:pPr>
    </w:p>
    <w:p w14:paraId="2A8594A7" w14:textId="77777777" w:rsidR="002632E2" w:rsidRPr="002632E2" w:rsidRDefault="002632E2" w:rsidP="002632E2">
      <w:pPr>
        <w:tabs>
          <w:tab w:val="left" w:pos="960"/>
        </w:tabs>
        <w:spacing w:after="0" w:line="240" w:lineRule="auto"/>
        <w:jc w:val="both"/>
        <w:rPr>
          <w:rFonts w:ascii="Arial" w:eastAsia="Times New Roman" w:hAnsi="Arial" w:cs="Arial"/>
          <w:kern w:val="0"/>
          <w:sz w:val="24"/>
          <w:szCs w:val="24"/>
          <w:lang w:eastAsia="hr-HR"/>
          <w14:ligatures w14:val="none"/>
        </w:rPr>
      </w:pPr>
      <w:r w:rsidRPr="002632E2">
        <w:rPr>
          <w:rFonts w:ascii="Arial" w:eastAsia="Calibri" w:hAnsi="Arial" w:cs="Arial"/>
          <w:b/>
          <w:bCs/>
          <w:kern w:val="0"/>
          <w:sz w:val="24"/>
          <w:szCs w:val="24"/>
          <w14:ligatures w14:val="none"/>
        </w:rPr>
        <w:tab/>
        <w:t>ZLATKA GRIVIĆ</w:t>
      </w:r>
      <w:r w:rsidRPr="002632E2">
        <w:rPr>
          <w:rFonts w:ascii="Arial" w:eastAsia="Calibri" w:hAnsi="Arial" w:cs="Arial"/>
          <w:kern w:val="0"/>
          <w:sz w:val="24"/>
          <w:szCs w:val="24"/>
          <w14:ligatures w14:val="none"/>
        </w:rPr>
        <w:t xml:space="preserve"> daje kratke uvodne napomene vezane uz donošenje </w:t>
      </w:r>
      <w:r w:rsidRPr="002632E2">
        <w:rPr>
          <w:rFonts w:ascii="Arial" w:eastAsia="Times New Roman" w:hAnsi="Arial" w:cs="Arial"/>
          <w:kern w:val="0"/>
          <w:sz w:val="24"/>
          <w:szCs w:val="24"/>
          <w:lang w:eastAsia="hr-HR"/>
          <w14:ligatures w14:val="none"/>
        </w:rPr>
        <w:t>Godišnjeg izvještaja o izvršenju Proračuna Grada Bjelovara za 2025. godinu.</w:t>
      </w:r>
    </w:p>
    <w:p w14:paraId="71016838" w14:textId="77777777" w:rsidR="002632E2" w:rsidRPr="002632E2" w:rsidRDefault="002632E2" w:rsidP="002632E2">
      <w:pPr>
        <w:spacing w:after="0" w:line="240" w:lineRule="auto"/>
        <w:ind w:firstLine="708"/>
        <w:jc w:val="both"/>
        <w:rPr>
          <w:rFonts w:ascii="Arial" w:eastAsiaTheme="minorEastAsia" w:hAnsi="Arial" w:cs="Arial"/>
          <w:kern w:val="0"/>
          <w:sz w:val="24"/>
          <w:szCs w:val="24"/>
          <w14:ligatures w14:val="none"/>
        </w:rPr>
      </w:pPr>
      <w:r w:rsidRPr="002632E2">
        <w:rPr>
          <w:rFonts w:ascii="Arial" w:eastAsia="Calibri" w:hAnsi="Arial" w:cs="Arial"/>
          <w:kern w:val="0"/>
          <w:sz w:val="24"/>
          <w:szCs w:val="24"/>
          <w14:ligatures w14:val="none"/>
        </w:rPr>
        <w:t xml:space="preserve">Predsjednica Gradskog vijeća poziva </w:t>
      </w:r>
      <w:r w:rsidRPr="002632E2">
        <w:rPr>
          <w:rFonts w:ascii="Arial" w:eastAsiaTheme="minorEastAsia" w:hAnsi="Arial" w:cs="Arial"/>
          <w:kern w:val="0"/>
          <w:sz w:val="24"/>
          <w:szCs w:val="24"/>
          <w14:ligatures w14:val="none"/>
        </w:rPr>
        <w:t xml:space="preserve">pročelnicu Mirelu Bašić da da uvodno obrazloženje ove točke dnevnog reda. </w:t>
      </w:r>
    </w:p>
    <w:p w14:paraId="5E0827E6" w14:textId="77777777" w:rsidR="002632E2" w:rsidRPr="002632E2" w:rsidRDefault="002632E2" w:rsidP="002632E2">
      <w:pPr>
        <w:spacing w:after="0" w:line="240" w:lineRule="auto"/>
        <w:ind w:firstLine="708"/>
        <w:jc w:val="both"/>
        <w:rPr>
          <w:rFonts w:ascii="Arial" w:eastAsiaTheme="minorEastAsia" w:hAnsi="Arial" w:cs="Arial"/>
          <w:kern w:val="0"/>
          <w:sz w:val="24"/>
          <w:szCs w:val="24"/>
          <w14:ligatures w14:val="none"/>
        </w:rPr>
      </w:pPr>
    </w:p>
    <w:p w14:paraId="79EF909F" w14:textId="77777777" w:rsidR="002632E2" w:rsidRPr="002632E2" w:rsidRDefault="002632E2" w:rsidP="002632E2">
      <w:pPr>
        <w:spacing w:after="0" w:line="240" w:lineRule="auto"/>
        <w:ind w:firstLine="708"/>
        <w:jc w:val="both"/>
        <w:rPr>
          <w:rFonts w:ascii="Arial" w:eastAsiaTheme="minorEastAsia" w:hAnsi="Arial" w:cs="Arial"/>
          <w:kern w:val="0"/>
          <w:sz w:val="24"/>
          <w:szCs w:val="24"/>
          <w14:ligatures w14:val="none"/>
        </w:rPr>
      </w:pPr>
      <w:r w:rsidRPr="002632E2">
        <w:rPr>
          <w:rFonts w:ascii="Arial" w:eastAsiaTheme="minorEastAsia" w:hAnsi="Arial" w:cs="Arial"/>
          <w:b/>
          <w:bCs/>
          <w:kern w:val="0"/>
          <w:sz w:val="24"/>
          <w:szCs w:val="24"/>
          <w14:ligatures w14:val="none"/>
        </w:rPr>
        <w:t>MIRELA BAŠIĆ</w:t>
      </w:r>
      <w:r w:rsidRPr="002632E2">
        <w:rPr>
          <w:rFonts w:ascii="Arial" w:eastAsiaTheme="minorEastAsia" w:hAnsi="Arial" w:cs="Arial"/>
          <w:kern w:val="0"/>
          <w:sz w:val="24"/>
          <w:szCs w:val="24"/>
          <w14:ligatures w14:val="none"/>
        </w:rPr>
        <w:t xml:space="preserve"> daje uvodno obrazloženje ove točke dnevnog reda. </w:t>
      </w:r>
    </w:p>
    <w:p w14:paraId="0EC52866" w14:textId="77777777" w:rsidR="002632E2" w:rsidRPr="002632E2" w:rsidRDefault="002632E2" w:rsidP="002632E2">
      <w:pPr>
        <w:spacing w:after="0" w:line="240" w:lineRule="auto"/>
        <w:ind w:firstLine="708"/>
        <w:jc w:val="both"/>
        <w:rPr>
          <w:rFonts w:ascii="Arial" w:eastAsiaTheme="minorEastAsia" w:hAnsi="Arial" w:cs="Arial"/>
          <w:kern w:val="0"/>
          <w:sz w:val="24"/>
          <w:szCs w:val="24"/>
          <w14:ligatures w14:val="none"/>
        </w:rPr>
      </w:pPr>
    </w:p>
    <w:p w14:paraId="3CAB85BB" w14:textId="77777777" w:rsidR="002632E2" w:rsidRPr="002632E2" w:rsidRDefault="002632E2" w:rsidP="002632E2">
      <w:pPr>
        <w:spacing w:after="0" w:line="240" w:lineRule="auto"/>
        <w:ind w:firstLine="708"/>
        <w:jc w:val="both"/>
        <w:rPr>
          <w:rFonts w:ascii="Arial" w:eastAsia="Calibri" w:hAnsi="Arial" w:cs="Arial"/>
          <w:kern w:val="0"/>
          <w:sz w:val="24"/>
          <w:szCs w:val="24"/>
          <w14:ligatures w14:val="none"/>
        </w:rPr>
      </w:pPr>
      <w:r w:rsidRPr="002632E2">
        <w:rPr>
          <w:rFonts w:ascii="Arial" w:eastAsiaTheme="minorEastAsia" w:hAnsi="Arial" w:cs="Arial"/>
          <w:b/>
          <w:bCs/>
          <w:kern w:val="0"/>
          <w:sz w:val="24"/>
          <w:szCs w:val="24"/>
          <w14:ligatures w14:val="none"/>
        </w:rPr>
        <w:t>ZLATKA GRIVIĆ</w:t>
      </w:r>
      <w:r w:rsidRPr="002632E2">
        <w:rPr>
          <w:rFonts w:ascii="Arial" w:eastAsiaTheme="minorEastAsia" w:hAnsi="Arial" w:cs="Arial"/>
          <w:kern w:val="0"/>
          <w:sz w:val="24"/>
          <w:szCs w:val="24"/>
          <w14:ligatures w14:val="none"/>
        </w:rPr>
        <w:t xml:space="preserve"> konstatira da se nitko nije javio za raspravu zatim daje na glasovanje  </w:t>
      </w:r>
      <w:r w:rsidRPr="002632E2">
        <w:rPr>
          <w:rFonts w:ascii="Arial" w:eastAsia="Calibri" w:hAnsi="Arial" w:cs="Arial"/>
          <w:kern w:val="0"/>
          <w:sz w:val="24"/>
          <w:szCs w:val="24"/>
          <w14:ligatures w14:val="none"/>
        </w:rPr>
        <w:t xml:space="preserve">Prijedlog Godišnjeg izvještaja o izvršenju Proračuna Grada Bjelovara za 2025. godinu. </w:t>
      </w:r>
    </w:p>
    <w:p w14:paraId="1B362503" w14:textId="77777777" w:rsidR="002632E2" w:rsidRPr="002632E2" w:rsidRDefault="002632E2" w:rsidP="002632E2">
      <w:pPr>
        <w:tabs>
          <w:tab w:val="left" w:pos="1080"/>
        </w:tabs>
        <w:spacing w:after="0" w:line="240" w:lineRule="auto"/>
        <w:ind w:firstLine="540"/>
        <w:jc w:val="both"/>
        <w:rPr>
          <w:rFonts w:ascii="Arial" w:eastAsia="Times New Roman" w:hAnsi="Arial" w:cs="Arial"/>
          <w:kern w:val="0"/>
          <w:sz w:val="24"/>
          <w:szCs w:val="24"/>
          <w:lang w:eastAsia="hr-HR"/>
          <w14:ligatures w14:val="none"/>
        </w:rPr>
      </w:pPr>
      <w:r w:rsidRPr="002632E2">
        <w:rPr>
          <w:rFonts w:ascii="Arial" w:eastAsia="Calibri" w:hAnsi="Arial" w:cs="Arial"/>
          <w:kern w:val="0"/>
          <w:sz w:val="24"/>
          <w:szCs w:val="24"/>
          <w14:ligatures w14:val="none"/>
        </w:rPr>
        <w:t xml:space="preserve">Napominje da se </w:t>
      </w:r>
      <w:r w:rsidRPr="002632E2">
        <w:rPr>
          <w:rFonts w:ascii="Arial" w:eastAsia="Times New Roman" w:hAnsi="Arial" w:cs="Arial"/>
          <w:kern w:val="0"/>
          <w:sz w:val="24"/>
          <w:szCs w:val="24"/>
          <w:lang w:eastAsia="hr-HR"/>
          <w14:ligatures w14:val="none"/>
        </w:rPr>
        <w:t xml:space="preserve">sukladno članku 82. Poslovnika Gradskog vijeća Grada Bjelovara («Službeni glasnik Grada Bjelovara», broj 2/21, 3/22) godišnji izvještaj donosi natpolovičnom većinom od ukupnog broja vijećnika.  </w:t>
      </w:r>
    </w:p>
    <w:p w14:paraId="0736A1E9" w14:textId="77777777" w:rsidR="002632E2" w:rsidRPr="002632E2" w:rsidRDefault="002632E2" w:rsidP="002632E2">
      <w:pPr>
        <w:tabs>
          <w:tab w:val="left" w:pos="1080"/>
        </w:tabs>
        <w:spacing w:after="0" w:line="240" w:lineRule="auto"/>
        <w:ind w:firstLine="540"/>
        <w:jc w:val="both"/>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 xml:space="preserve">Nakon glasovanja utvrđuje da je Gradsko vijeće jednoglasno (od ukupno 16 vijećnika) donijelo </w:t>
      </w:r>
    </w:p>
    <w:p w14:paraId="55EE1580" w14:textId="77777777" w:rsidR="002632E2" w:rsidRPr="002632E2" w:rsidRDefault="002632E2" w:rsidP="002632E2">
      <w:pPr>
        <w:tabs>
          <w:tab w:val="left" w:pos="1080"/>
        </w:tabs>
        <w:spacing w:after="0" w:line="240" w:lineRule="auto"/>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Godišnji izvještaj</w:t>
      </w:r>
    </w:p>
    <w:p w14:paraId="29BBAFA2" w14:textId="77777777" w:rsidR="002632E2" w:rsidRPr="002632E2" w:rsidRDefault="002632E2" w:rsidP="002632E2">
      <w:pPr>
        <w:tabs>
          <w:tab w:val="left" w:pos="1080"/>
        </w:tabs>
        <w:spacing w:after="0" w:line="240" w:lineRule="auto"/>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 xml:space="preserve">o izvršenju Proračuna Grada Bjelovara za 2025. godinu </w:t>
      </w:r>
    </w:p>
    <w:p w14:paraId="204DB56B" w14:textId="77777777" w:rsidR="002632E2" w:rsidRPr="002632E2" w:rsidRDefault="002632E2" w:rsidP="002632E2">
      <w:pPr>
        <w:tabs>
          <w:tab w:val="left" w:pos="1080"/>
        </w:tabs>
        <w:spacing w:after="0" w:line="240" w:lineRule="auto"/>
        <w:jc w:val="center"/>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(Godišnji izvještaj Klasa: 400-08/26-01/07, Urbroj: 2103-1-12-09-26-4, prilaže se ovom zapisniku i njegov je sastavni dio)</w:t>
      </w:r>
    </w:p>
    <w:p w14:paraId="60357BFF" w14:textId="77777777" w:rsidR="002632E2" w:rsidRPr="002632E2" w:rsidRDefault="002632E2" w:rsidP="002632E2">
      <w:pPr>
        <w:tabs>
          <w:tab w:val="left" w:pos="1080"/>
        </w:tabs>
        <w:spacing w:after="0" w:line="240" w:lineRule="auto"/>
        <w:jc w:val="center"/>
        <w:rPr>
          <w:rFonts w:ascii="Arial" w:eastAsia="Times New Roman" w:hAnsi="Arial" w:cs="Arial"/>
          <w:kern w:val="0"/>
          <w:sz w:val="24"/>
          <w:szCs w:val="24"/>
          <w:lang w:eastAsia="hr-HR"/>
          <w14:ligatures w14:val="none"/>
        </w:rPr>
      </w:pPr>
    </w:p>
    <w:p w14:paraId="7EE2D354" w14:textId="77777777" w:rsidR="002632E2" w:rsidRPr="002632E2" w:rsidRDefault="002632E2" w:rsidP="002632E2">
      <w:pPr>
        <w:tabs>
          <w:tab w:val="left" w:pos="1080"/>
        </w:tabs>
        <w:spacing w:after="0" w:line="240" w:lineRule="auto"/>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 xml:space="preserve">TOČKA 7. </w:t>
      </w:r>
    </w:p>
    <w:p w14:paraId="5ED23AB8" w14:textId="77777777" w:rsidR="002632E2" w:rsidRPr="002632E2" w:rsidRDefault="002632E2" w:rsidP="002632E2">
      <w:pPr>
        <w:tabs>
          <w:tab w:val="left" w:pos="1080"/>
        </w:tabs>
        <w:spacing w:after="0" w:line="240" w:lineRule="auto"/>
        <w:ind w:firstLine="540"/>
        <w:jc w:val="center"/>
        <w:rPr>
          <w:rFonts w:ascii="Arial" w:eastAsia="Times New Roman" w:hAnsi="Arial" w:cs="Arial"/>
          <w:kern w:val="0"/>
          <w:sz w:val="24"/>
          <w:szCs w:val="24"/>
          <w:lang w:eastAsia="hr-HR"/>
          <w14:ligatures w14:val="none"/>
        </w:rPr>
      </w:pPr>
    </w:p>
    <w:p w14:paraId="422392C4" w14:textId="77777777" w:rsidR="002632E2" w:rsidRPr="002632E2" w:rsidRDefault="002632E2" w:rsidP="002632E2">
      <w:pPr>
        <w:spacing w:after="0" w:line="240" w:lineRule="auto"/>
        <w:ind w:firstLine="708"/>
        <w:jc w:val="both"/>
        <w:rPr>
          <w:rFonts w:ascii="Arial" w:eastAsia="Times New Roman" w:hAnsi="Arial" w:cs="Arial"/>
          <w:kern w:val="0"/>
          <w:sz w:val="24"/>
          <w:szCs w:val="24"/>
          <w:lang w:eastAsia="hr-HR"/>
          <w14:ligatures w14:val="none"/>
        </w:rPr>
      </w:pPr>
      <w:r w:rsidRPr="002632E2">
        <w:rPr>
          <w:rFonts w:ascii="Arial" w:eastAsia="Times New Roman" w:hAnsi="Arial" w:cs="Arial"/>
          <w:b/>
          <w:bCs/>
          <w:kern w:val="0"/>
          <w:sz w:val="24"/>
          <w:szCs w:val="24"/>
          <w:lang w:eastAsia="hr-HR"/>
          <w14:ligatures w14:val="none"/>
        </w:rPr>
        <w:t>ZLATKA GRIVIĆ</w:t>
      </w:r>
      <w:r w:rsidRPr="002632E2">
        <w:rPr>
          <w:rFonts w:ascii="Arial" w:eastAsia="Times New Roman" w:hAnsi="Arial" w:cs="Arial"/>
          <w:kern w:val="0"/>
          <w:sz w:val="24"/>
          <w:szCs w:val="24"/>
          <w:lang w:eastAsia="hr-HR"/>
          <w14:ligatures w14:val="none"/>
        </w:rPr>
        <w:t xml:space="preserve"> daje kratke uvodne napomene vezane uz donošenje Odluke o raspodjeli rezultata poslovanja za 2025. godinu.</w:t>
      </w:r>
    </w:p>
    <w:p w14:paraId="6D089B75" w14:textId="77777777" w:rsidR="002632E2" w:rsidRPr="002632E2" w:rsidRDefault="002632E2" w:rsidP="002632E2">
      <w:pPr>
        <w:spacing w:after="0" w:line="240" w:lineRule="auto"/>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ab/>
        <w:t>Predsjednica Vijeća konstatira da se nitko nije javio za raspravu stoga daje na usvajanje Prijedlog odluke o raspodjeli rezultata poslovanja za 2025. godinu.</w:t>
      </w:r>
    </w:p>
    <w:p w14:paraId="7E40CC04" w14:textId="77777777" w:rsidR="002632E2" w:rsidRPr="002632E2" w:rsidRDefault="002632E2" w:rsidP="002632E2">
      <w:pPr>
        <w:spacing w:after="0" w:line="240" w:lineRule="auto"/>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ab/>
        <w:t xml:space="preserve">Nakon glasovanja utvrđuje da je Gradsko vijeće jednoglasno (sa 16 glasova) donijelo </w:t>
      </w:r>
    </w:p>
    <w:p w14:paraId="16DFA0AE" w14:textId="77777777" w:rsidR="002632E2" w:rsidRPr="002632E2" w:rsidRDefault="002632E2" w:rsidP="002632E2">
      <w:pPr>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ODLUKU</w:t>
      </w:r>
    </w:p>
    <w:p w14:paraId="1C23E3FE" w14:textId="77777777" w:rsidR="002632E2" w:rsidRPr="002632E2" w:rsidRDefault="002632E2" w:rsidP="002632E2">
      <w:pPr>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o raspodjeli rezultata poslovanja za 2025. godinu </w:t>
      </w:r>
    </w:p>
    <w:p w14:paraId="27EE4444" w14:textId="77777777" w:rsidR="002632E2" w:rsidRPr="002632E2" w:rsidRDefault="002632E2" w:rsidP="002632E2">
      <w:pPr>
        <w:spacing w:after="0" w:line="240" w:lineRule="auto"/>
        <w:jc w:val="center"/>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 xml:space="preserve">(Odluka Klasa: 400-08/26-1/08, Urbroj: 2103-1-12-09-26-4, prilaže se ovom zapisniku i njegov je sastavni dio). </w:t>
      </w:r>
    </w:p>
    <w:p w14:paraId="7ABDB8FF" w14:textId="77777777" w:rsidR="002632E2" w:rsidRPr="002632E2" w:rsidRDefault="002632E2" w:rsidP="002632E2">
      <w:pPr>
        <w:spacing w:after="0" w:line="240" w:lineRule="auto"/>
        <w:jc w:val="center"/>
        <w:rPr>
          <w:rFonts w:ascii="Arial" w:eastAsia="Calibri" w:hAnsi="Arial" w:cs="Arial"/>
          <w:kern w:val="0"/>
          <w:sz w:val="24"/>
          <w:szCs w:val="24"/>
          <w14:ligatures w14:val="none"/>
        </w:rPr>
      </w:pPr>
    </w:p>
    <w:p w14:paraId="5B6EF5BD" w14:textId="77777777" w:rsidR="002632E2" w:rsidRPr="002632E2" w:rsidRDefault="002632E2" w:rsidP="002632E2">
      <w:pPr>
        <w:spacing w:after="0" w:line="240" w:lineRule="auto"/>
        <w:jc w:val="both"/>
        <w:rPr>
          <w:rFonts w:ascii="Arial" w:eastAsia="Calibri" w:hAnsi="Arial" w:cs="Arial"/>
          <w:kern w:val="0"/>
          <w:sz w:val="24"/>
          <w:szCs w:val="24"/>
          <w14:ligatures w14:val="none"/>
        </w:rPr>
      </w:pPr>
      <w:r w:rsidRPr="002632E2">
        <w:rPr>
          <w:rFonts w:ascii="Arial" w:eastAsia="Calibri" w:hAnsi="Arial" w:cs="Arial"/>
          <w:kern w:val="0"/>
          <w:sz w:val="24"/>
          <w:szCs w:val="24"/>
          <w14:ligatures w14:val="none"/>
        </w:rPr>
        <w:tab/>
        <w:t xml:space="preserve">Sa sjednice odlazi Barbara Bajsić pa je na sjednici nazočno 15 vijećnika. </w:t>
      </w:r>
    </w:p>
    <w:p w14:paraId="4AD62B1A" w14:textId="77777777" w:rsidR="002632E2" w:rsidRPr="002632E2" w:rsidRDefault="002632E2" w:rsidP="002632E2">
      <w:pPr>
        <w:spacing w:after="0" w:line="240" w:lineRule="auto"/>
        <w:jc w:val="both"/>
        <w:rPr>
          <w:rFonts w:ascii="Arial" w:eastAsia="Calibri" w:hAnsi="Arial" w:cs="Arial"/>
          <w:b/>
          <w:bCs/>
          <w:kern w:val="0"/>
          <w:sz w:val="24"/>
          <w:szCs w:val="24"/>
          <w14:ligatures w14:val="none"/>
        </w:rPr>
      </w:pPr>
    </w:p>
    <w:p w14:paraId="15405D50" w14:textId="77777777" w:rsidR="002632E2" w:rsidRPr="002632E2" w:rsidRDefault="002632E2" w:rsidP="002632E2">
      <w:pPr>
        <w:spacing w:after="0" w:line="240" w:lineRule="auto"/>
        <w:jc w:val="center"/>
        <w:rPr>
          <w:rFonts w:ascii="Arial" w:eastAsia="Calibri" w:hAnsi="Arial" w:cs="Arial"/>
          <w:b/>
          <w:bCs/>
          <w:kern w:val="0"/>
          <w:sz w:val="24"/>
          <w:szCs w:val="24"/>
          <w14:ligatures w14:val="none"/>
        </w:rPr>
      </w:pPr>
      <w:r w:rsidRPr="002632E2">
        <w:rPr>
          <w:rFonts w:ascii="Arial" w:eastAsia="Calibri" w:hAnsi="Arial" w:cs="Arial"/>
          <w:b/>
          <w:bCs/>
          <w:kern w:val="0"/>
          <w:sz w:val="24"/>
          <w:szCs w:val="24"/>
          <w14:ligatures w14:val="none"/>
        </w:rPr>
        <w:t xml:space="preserve">TOČKA 8. </w:t>
      </w:r>
    </w:p>
    <w:p w14:paraId="614889DF" w14:textId="77777777" w:rsidR="002632E2" w:rsidRPr="002632E2" w:rsidRDefault="002632E2" w:rsidP="002632E2">
      <w:pPr>
        <w:spacing w:after="0" w:line="240" w:lineRule="auto"/>
        <w:jc w:val="center"/>
        <w:rPr>
          <w:rFonts w:ascii="Arial" w:eastAsia="Calibri" w:hAnsi="Arial" w:cs="Arial"/>
          <w:b/>
          <w:bCs/>
          <w:kern w:val="0"/>
          <w:sz w:val="24"/>
          <w:szCs w:val="24"/>
          <w14:ligatures w14:val="none"/>
        </w:rPr>
      </w:pPr>
    </w:p>
    <w:p w14:paraId="4F45B77F" w14:textId="203A519A" w:rsidR="002632E2" w:rsidRPr="00496555" w:rsidRDefault="002632E2" w:rsidP="00496555">
      <w:pPr>
        <w:tabs>
          <w:tab w:val="left" w:pos="709"/>
        </w:tabs>
        <w:spacing w:after="0" w:line="240" w:lineRule="auto"/>
        <w:jc w:val="both"/>
        <w:rPr>
          <w:rFonts w:ascii="Arial" w:eastAsia="Times New Roman" w:hAnsi="Arial" w:cs="Arial"/>
          <w:kern w:val="0"/>
          <w:sz w:val="24"/>
          <w:szCs w:val="24"/>
          <w:lang w:eastAsia="hr-HR"/>
          <w14:ligatures w14:val="none"/>
        </w:rPr>
      </w:pPr>
      <w:r w:rsidRPr="002632E2">
        <w:rPr>
          <w:rFonts w:ascii="Arial" w:eastAsia="Calibri" w:hAnsi="Arial" w:cs="Arial"/>
          <w:b/>
          <w:bCs/>
          <w:kern w:val="0"/>
          <w:sz w:val="24"/>
          <w:szCs w:val="24"/>
          <w14:ligatures w14:val="none"/>
        </w:rPr>
        <w:tab/>
        <w:t>ZLATKA GRIVIĆ</w:t>
      </w:r>
      <w:r w:rsidRPr="002632E2">
        <w:rPr>
          <w:rFonts w:ascii="Arial" w:eastAsia="Calibri" w:hAnsi="Arial" w:cs="Arial"/>
          <w:kern w:val="0"/>
          <w:sz w:val="24"/>
          <w:szCs w:val="24"/>
          <w14:ligatures w14:val="none"/>
        </w:rPr>
        <w:t xml:space="preserve"> daje kratke uvodne napomene vezane uz donošenje </w:t>
      </w:r>
      <w:r w:rsidRPr="002632E2">
        <w:rPr>
          <w:rFonts w:ascii="Arial" w:eastAsia="Times New Roman" w:hAnsi="Arial" w:cs="Arial"/>
          <w:kern w:val="0"/>
          <w:sz w:val="24"/>
          <w:szCs w:val="24"/>
          <w:lang w:eastAsia="hr-HR"/>
          <w14:ligatures w14:val="none"/>
        </w:rPr>
        <w:t>Pravilnika o provedbi postupaka jednostavne nabave Grada Bjelovara.</w:t>
      </w:r>
    </w:p>
    <w:p w14:paraId="409D74CE" w14:textId="77777777" w:rsid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 xml:space="preserve"> </w:t>
      </w:r>
      <w:r w:rsidRPr="002632E2">
        <w:rPr>
          <w:rFonts w:ascii="Arial" w:eastAsiaTheme="minorEastAsia" w:hAnsi="Arial" w:cs="Arial"/>
          <w:kern w:val="0"/>
          <w:sz w:val="24"/>
          <w:szCs w:val="24"/>
          <w:lang w:eastAsia="hr-HR"/>
          <w14:ligatures w14:val="none"/>
        </w:rPr>
        <w:tab/>
        <w:t xml:space="preserve">Predsjednica Vijeća poziva službenika privremeno ovlaštenog za obavljanje poslova pročelnika Filipa Vusića da da uvodno obrazloženje ove točke dnevnog reda. </w:t>
      </w:r>
    </w:p>
    <w:p w14:paraId="44CADF5F" w14:textId="77777777" w:rsidR="00496555" w:rsidRPr="002632E2" w:rsidRDefault="00496555" w:rsidP="002632E2">
      <w:pPr>
        <w:tabs>
          <w:tab w:val="left" w:pos="709"/>
        </w:tabs>
        <w:spacing w:after="0" w:line="240" w:lineRule="auto"/>
        <w:jc w:val="both"/>
        <w:rPr>
          <w:rFonts w:ascii="Arial" w:eastAsiaTheme="minorEastAsia" w:hAnsi="Arial" w:cs="Arial"/>
          <w:kern w:val="0"/>
          <w:sz w:val="24"/>
          <w:szCs w:val="24"/>
          <w:lang w:eastAsia="hr-HR"/>
          <w14:ligatures w14:val="none"/>
        </w:rPr>
      </w:pPr>
    </w:p>
    <w:p w14:paraId="7396D6D4"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ab/>
      </w:r>
      <w:r w:rsidRPr="002632E2">
        <w:rPr>
          <w:rFonts w:ascii="Arial" w:eastAsiaTheme="minorEastAsia" w:hAnsi="Arial" w:cs="Arial"/>
          <w:b/>
          <w:bCs/>
          <w:kern w:val="0"/>
          <w:sz w:val="24"/>
          <w:szCs w:val="24"/>
          <w:lang w:eastAsia="hr-HR"/>
          <w14:ligatures w14:val="none"/>
        </w:rPr>
        <w:t>FILIP VUSIĆ</w:t>
      </w:r>
      <w:r w:rsidRPr="002632E2">
        <w:rPr>
          <w:rFonts w:ascii="Arial" w:eastAsiaTheme="minorEastAsia" w:hAnsi="Arial" w:cs="Arial"/>
          <w:kern w:val="0"/>
          <w:sz w:val="24"/>
          <w:szCs w:val="24"/>
          <w:lang w:eastAsia="hr-HR"/>
          <w14:ligatures w14:val="none"/>
        </w:rPr>
        <w:t xml:space="preserve"> daje uvodno obrazloženje ove točke dnevnog reda. </w:t>
      </w:r>
    </w:p>
    <w:p w14:paraId="7CBC749B" w14:textId="785944AD"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ab/>
        <w:t xml:space="preserve"> </w:t>
      </w:r>
    </w:p>
    <w:p w14:paraId="64D2463B"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p>
    <w:p w14:paraId="71DD433C"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lastRenderedPageBreak/>
        <w:tab/>
      </w:r>
      <w:r w:rsidRPr="002632E2">
        <w:rPr>
          <w:rFonts w:ascii="Arial" w:eastAsiaTheme="minorEastAsia" w:hAnsi="Arial" w:cs="Arial"/>
          <w:b/>
          <w:bCs/>
          <w:kern w:val="0"/>
          <w:sz w:val="24"/>
          <w:szCs w:val="24"/>
          <w:lang w:eastAsia="hr-HR"/>
          <w14:ligatures w14:val="none"/>
        </w:rPr>
        <w:t>ZLATKA GRIVIĆ</w:t>
      </w:r>
      <w:r w:rsidRPr="002632E2">
        <w:rPr>
          <w:rFonts w:ascii="Arial" w:eastAsiaTheme="minorEastAsia" w:hAnsi="Arial" w:cs="Arial"/>
          <w:kern w:val="0"/>
          <w:sz w:val="24"/>
          <w:szCs w:val="24"/>
          <w:lang w:eastAsia="hr-HR"/>
          <w14:ligatures w14:val="none"/>
        </w:rPr>
        <w:t xml:space="preserve"> konstatira da se nitko nije javio za raspravu stoga daje na glasovanje Prijedlog pravilnika o provedbi postupaka jednostavne nabave Grada Bjelovara. </w:t>
      </w:r>
    </w:p>
    <w:p w14:paraId="50695406"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ab/>
        <w:t xml:space="preserve">Nakon glasovanja utvrđuje da je Gradsko vijeće jednoglasno (sa 15 glasova) donijelo </w:t>
      </w:r>
    </w:p>
    <w:p w14:paraId="73C95480" w14:textId="77777777" w:rsidR="002632E2" w:rsidRPr="002632E2" w:rsidRDefault="002632E2" w:rsidP="002632E2">
      <w:pPr>
        <w:tabs>
          <w:tab w:val="left" w:pos="709"/>
        </w:tabs>
        <w:spacing w:after="0" w:line="240" w:lineRule="auto"/>
        <w:jc w:val="center"/>
        <w:rPr>
          <w:rFonts w:ascii="Arial" w:eastAsiaTheme="minorEastAsia" w:hAnsi="Arial" w:cs="Arial"/>
          <w:b/>
          <w:bCs/>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PRAVILNIK</w:t>
      </w:r>
    </w:p>
    <w:p w14:paraId="0DBBA90A" w14:textId="77777777" w:rsidR="002632E2" w:rsidRPr="002632E2" w:rsidRDefault="002632E2" w:rsidP="002632E2">
      <w:pPr>
        <w:tabs>
          <w:tab w:val="left" w:pos="709"/>
        </w:tabs>
        <w:spacing w:after="0" w:line="240" w:lineRule="auto"/>
        <w:jc w:val="center"/>
        <w:rPr>
          <w:rFonts w:ascii="Arial" w:eastAsiaTheme="minorEastAsia" w:hAnsi="Arial" w:cs="Arial"/>
          <w:b/>
          <w:bCs/>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o provedbi postupka jednostavne nabave Grada Bjelovara</w:t>
      </w:r>
    </w:p>
    <w:p w14:paraId="7350A5E4" w14:textId="77777777" w:rsidR="002632E2" w:rsidRPr="002632E2" w:rsidRDefault="002632E2" w:rsidP="002632E2">
      <w:pPr>
        <w:tabs>
          <w:tab w:val="left" w:pos="709"/>
        </w:tabs>
        <w:spacing w:after="0" w:line="240" w:lineRule="auto"/>
        <w:jc w:val="center"/>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 xml:space="preserve">(Pravilnik Klasa: 406-01/26-01/112, Urbroj: 2103-1-12-09-26-7, prilaće se ovom zapisniku i njegov je sastavni dio). </w:t>
      </w:r>
    </w:p>
    <w:p w14:paraId="2BE8C2E4" w14:textId="77777777" w:rsidR="002632E2" w:rsidRPr="002632E2" w:rsidRDefault="002632E2" w:rsidP="002632E2">
      <w:pPr>
        <w:tabs>
          <w:tab w:val="left" w:pos="709"/>
        </w:tabs>
        <w:spacing w:after="0" w:line="240" w:lineRule="auto"/>
        <w:jc w:val="center"/>
        <w:rPr>
          <w:rFonts w:ascii="Arial" w:eastAsiaTheme="minorEastAsia" w:hAnsi="Arial" w:cs="Arial"/>
          <w:kern w:val="0"/>
          <w:sz w:val="24"/>
          <w:szCs w:val="24"/>
          <w:lang w:eastAsia="hr-HR"/>
          <w14:ligatures w14:val="none"/>
        </w:rPr>
      </w:pPr>
    </w:p>
    <w:p w14:paraId="1B897946" w14:textId="77777777" w:rsidR="002632E2" w:rsidRPr="002632E2" w:rsidRDefault="002632E2" w:rsidP="002632E2">
      <w:pPr>
        <w:tabs>
          <w:tab w:val="left" w:pos="709"/>
        </w:tabs>
        <w:spacing w:after="0" w:line="240" w:lineRule="auto"/>
        <w:jc w:val="center"/>
        <w:rPr>
          <w:rFonts w:ascii="Arial" w:eastAsiaTheme="minorEastAsia" w:hAnsi="Arial" w:cs="Arial"/>
          <w:b/>
          <w:bCs/>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 xml:space="preserve">TOČKA 9. </w:t>
      </w:r>
    </w:p>
    <w:p w14:paraId="03FE411C" w14:textId="77777777" w:rsidR="002632E2" w:rsidRPr="002632E2" w:rsidRDefault="002632E2" w:rsidP="002632E2">
      <w:pPr>
        <w:tabs>
          <w:tab w:val="left" w:pos="709"/>
        </w:tabs>
        <w:spacing w:after="0" w:line="240" w:lineRule="auto"/>
        <w:jc w:val="center"/>
        <w:rPr>
          <w:rFonts w:ascii="Arial" w:eastAsiaTheme="minorEastAsia" w:hAnsi="Arial" w:cs="Arial"/>
          <w:b/>
          <w:bCs/>
          <w:kern w:val="0"/>
          <w:sz w:val="24"/>
          <w:szCs w:val="24"/>
          <w:lang w:eastAsia="hr-HR"/>
          <w14:ligatures w14:val="none"/>
        </w:rPr>
      </w:pPr>
    </w:p>
    <w:p w14:paraId="432EF2BC" w14:textId="71967D94" w:rsidR="002632E2" w:rsidRPr="002632E2" w:rsidRDefault="002632E2" w:rsidP="00496555">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ab/>
        <w:t>ZLATKA GRIVIĆ</w:t>
      </w:r>
      <w:r w:rsidRPr="002632E2">
        <w:rPr>
          <w:rFonts w:ascii="Arial" w:eastAsiaTheme="minorEastAsia" w:hAnsi="Arial" w:cs="Arial"/>
          <w:kern w:val="0"/>
          <w:sz w:val="24"/>
          <w:szCs w:val="24"/>
          <w:lang w:eastAsia="hr-HR"/>
          <w14:ligatures w14:val="none"/>
        </w:rPr>
        <w:t xml:space="preserve"> daje kratke uvodne napomene vezane uz donošenje </w:t>
      </w:r>
      <w:r w:rsidRPr="002632E2">
        <w:rPr>
          <w:rFonts w:ascii="Arial" w:eastAsia="Times New Roman" w:hAnsi="Arial" w:cs="Arial"/>
          <w:kern w:val="0"/>
          <w:sz w:val="24"/>
          <w:szCs w:val="24"/>
          <w:lang w:eastAsia="hr-HR"/>
          <w14:ligatures w14:val="none"/>
        </w:rPr>
        <w:t>IV. izmjene i dopune Programa mjera poticanja razvoja poduzetništva na području grada Bjelovara.</w:t>
      </w:r>
      <w:r w:rsidRPr="002632E2">
        <w:rPr>
          <w:rFonts w:ascii="Arial" w:eastAsiaTheme="minorEastAsia" w:hAnsi="Arial" w:cs="Arial"/>
          <w:kern w:val="0"/>
          <w:sz w:val="24"/>
          <w:szCs w:val="24"/>
          <w:lang w:eastAsia="hr-HR"/>
          <w14:ligatures w14:val="none"/>
        </w:rPr>
        <w:t xml:space="preserve"> </w:t>
      </w:r>
    </w:p>
    <w:p w14:paraId="7B22FC0C" w14:textId="77777777" w:rsidR="002632E2" w:rsidRPr="002632E2" w:rsidRDefault="002632E2" w:rsidP="002632E2">
      <w:pPr>
        <w:tabs>
          <w:tab w:val="left" w:pos="709"/>
        </w:tabs>
        <w:spacing w:after="0" w:line="240" w:lineRule="auto"/>
        <w:jc w:val="both"/>
        <w:rPr>
          <w:rFonts w:ascii="Arial" w:eastAsia="Times New Roman" w:hAnsi="Arial" w:cs="Arial"/>
          <w:bCs/>
          <w:kern w:val="0"/>
          <w:sz w:val="24"/>
          <w:szCs w:val="24"/>
          <w:lang w:eastAsia="hr-HR"/>
          <w14:ligatures w14:val="none"/>
        </w:rPr>
      </w:pPr>
      <w:r w:rsidRPr="002632E2">
        <w:rPr>
          <w:rFonts w:ascii="Arial" w:eastAsiaTheme="minorEastAsia" w:hAnsi="Arial" w:cs="Arial"/>
          <w:kern w:val="0"/>
          <w:sz w:val="24"/>
          <w:szCs w:val="24"/>
          <w:lang w:eastAsia="hr-HR"/>
          <w14:ligatures w14:val="none"/>
        </w:rPr>
        <w:tab/>
        <w:t xml:space="preserve">Predsjednica konstatira da se nitko nije javio za raspravu stoga daje na glasovanje Prijedlog </w:t>
      </w:r>
      <w:r w:rsidRPr="002632E2">
        <w:rPr>
          <w:rFonts w:ascii="Arial" w:eastAsia="Times New Roman" w:hAnsi="Arial" w:cs="Arial"/>
          <w:bCs/>
          <w:kern w:val="0"/>
          <w:sz w:val="24"/>
          <w:szCs w:val="24"/>
          <w:lang w:eastAsia="hr-HR"/>
          <w14:ligatures w14:val="none"/>
        </w:rPr>
        <w:t>IV. izmjene i dopune Programa mjera poticanja razvoja poduzetništva na području grada Bjelovara.</w:t>
      </w:r>
    </w:p>
    <w:p w14:paraId="082C4BD4" w14:textId="77777777" w:rsidR="002632E2" w:rsidRPr="002632E2" w:rsidRDefault="002632E2" w:rsidP="002632E2">
      <w:pPr>
        <w:tabs>
          <w:tab w:val="left" w:pos="709"/>
        </w:tabs>
        <w:spacing w:after="0" w:line="240" w:lineRule="auto"/>
        <w:jc w:val="both"/>
        <w:rPr>
          <w:rFonts w:ascii="Arial" w:eastAsia="Times New Roman" w:hAnsi="Arial" w:cs="Arial"/>
          <w:bCs/>
          <w:kern w:val="0"/>
          <w:sz w:val="24"/>
          <w:szCs w:val="24"/>
          <w:lang w:eastAsia="hr-HR"/>
          <w14:ligatures w14:val="none"/>
        </w:rPr>
      </w:pPr>
      <w:r w:rsidRPr="002632E2">
        <w:rPr>
          <w:rFonts w:ascii="Arial" w:eastAsia="Times New Roman" w:hAnsi="Arial" w:cs="Arial"/>
          <w:bCs/>
          <w:kern w:val="0"/>
          <w:sz w:val="24"/>
          <w:szCs w:val="24"/>
          <w:lang w:eastAsia="hr-HR"/>
          <w14:ligatures w14:val="none"/>
        </w:rPr>
        <w:tab/>
        <w:t xml:space="preserve">Nakon glasovanja utvrđuje da je Gradsko vijeće jednoglasno (sa 15 glasova) donijelo </w:t>
      </w:r>
    </w:p>
    <w:p w14:paraId="2665B40C" w14:textId="77777777" w:rsidR="002632E2" w:rsidRPr="002632E2" w:rsidRDefault="002632E2" w:rsidP="002632E2">
      <w:pPr>
        <w:tabs>
          <w:tab w:val="left" w:pos="709"/>
        </w:tabs>
        <w:spacing w:after="0" w:line="240" w:lineRule="auto"/>
        <w:jc w:val="center"/>
        <w:rPr>
          <w:rFonts w:ascii="Arial" w:eastAsia="Times New Roman" w:hAnsi="Arial" w:cs="Arial"/>
          <w:b/>
          <w:kern w:val="0"/>
          <w:sz w:val="24"/>
          <w:szCs w:val="24"/>
          <w:lang w:eastAsia="hr-HR"/>
          <w14:ligatures w14:val="none"/>
        </w:rPr>
      </w:pPr>
      <w:r w:rsidRPr="002632E2">
        <w:rPr>
          <w:rFonts w:ascii="Arial" w:eastAsia="Times New Roman" w:hAnsi="Arial" w:cs="Arial"/>
          <w:b/>
          <w:kern w:val="0"/>
          <w:sz w:val="24"/>
          <w:szCs w:val="24"/>
          <w:lang w:eastAsia="hr-HR"/>
          <w14:ligatures w14:val="none"/>
        </w:rPr>
        <w:t xml:space="preserve">IV. IZMJENE I DOPUNE </w:t>
      </w:r>
    </w:p>
    <w:p w14:paraId="26B8F465" w14:textId="77777777" w:rsidR="002632E2" w:rsidRPr="002632E2" w:rsidRDefault="002632E2" w:rsidP="002632E2">
      <w:pPr>
        <w:tabs>
          <w:tab w:val="left" w:pos="709"/>
        </w:tabs>
        <w:spacing w:after="0" w:line="240" w:lineRule="auto"/>
        <w:jc w:val="center"/>
        <w:rPr>
          <w:rFonts w:ascii="Arial" w:eastAsia="Times New Roman" w:hAnsi="Arial" w:cs="Arial"/>
          <w:b/>
          <w:kern w:val="0"/>
          <w:sz w:val="24"/>
          <w:szCs w:val="24"/>
          <w:lang w:eastAsia="hr-HR"/>
          <w14:ligatures w14:val="none"/>
        </w:rPr>
      </w:pPr>
      <w:r w:rsidRPr="002632E2">
        <w:rPr>
          <w:rFonts w:ascii="Arial" w:eastAsia="Times New Roman" w:hAnsi="Arial" w:cs="Arial"/>
          <w:b/>
          <w:kern w:val="0"/>
          <w:sz w:val="24"/>
          <w:szCs w:val="24"/>
          <w:lang w:eastAsia="hr-HR"/>
          <w14:ligatures w14:val="none"/>
        </w:rPr>
        <w:t>Programa mjera poticanja razvoja poduzetništva na području Grada Bjelovara</w:t>
      </w:r>
    </w:p>
    <w:p w14:paraId="20849DD6" w14:textId="77777777" w:rsidR="002632E2" w:rsidRPr="002632E2" w:rsidRDefault="002632E2" w:rsidP="002632E2">
      <w:pPr>
        <w:tabs>
          <w:tab w:val="left" w:pos="709"/>
        </w:tabs>
        <w:spacing w:after="0" w:line="240" w:lineRule="auto"/>
        <w:jc w:val="center"/>
        <w:rPr>
          <w:rFonts w:ascii="Arial" w:eastAsia="Times New Roman" w:hAnsi="Arial" w:cs="Arial"/>
          <w:bCs/>
          <w:kern w:val="0"/>
          <w:sz w:val="24"/>
          <w:szCs w:val="24"/>
          <w:lang w:eastAsia="hr-HR"/>
          <w14:ligatures w14:val="none"/>
        </w:rPr>
      </w:pPr>
      <w:r w:rsidRPr="002632E2">
        <w:rPr>
          <w:rFonts w:ascii="Arial" w:eastAsia="Times New Roman" w:hAnsi="Arial" w:cs="Arial"/>
          <w:bCs/>
          <w:kern w:val="0"/>
          <w:sz w:val="24"/>
          <w:szCs w:val="24"/>
          <w:lang w:eastAsia="hr-HR"/>
          <w14:ligatures w14:val="none"/>
        </w:rPr>
        <w:t>(IV. izmjene i dopune Klasa: 402-01/23-01/07, Urbroj: 2103-1-12-09-23-40, prilažu se ovom zapisniku i njegov su sastavni dio).</w:t>
      </w:r>
    </w:p>
    <w:p w14:paraId="1AA7D7BD" w14:textId="77777777" w:rsidR="002632E2" w:rsidRPr="002632E2" w:rsidRDefault="002632E2" w:rsidP="002632E2">
      <w:pPr>
        <w:tabs>
          <w:tab w:val="left" w:pos="709"/>
        </w:tabs>
        <w:spacing w:after="0" w:line="240" w:lineRule="auto"/>
        <w:jc w:val="center"/>
        <w:rPr>
          <w:rFonts w:ascii="Arial" w:eastAsia="Times New Roman" w:hAnsi="Arial" w:cs="Arial"/>
          <w:bCs/>
          <w:kern w:val="0"/>
          <w:sz w:val="24"/>
          <w:szCs w:val="24"/>
          <w:lang w:eastAsia="hr-HR"/>
          <w14:ligatures w14:val="none"/>
        </w:rPr>
      </w:pPr>
    </w:p>
    <w:p w14:paraId="340C1B98" w14:textId="77777777" w:rsidR="002632E2" w:rsidRPr="002632E2" w:rsidRDefault="002632E2" w:rsidP="002632E2">
      <w:pPr>
        <w:tabs>
          <w:tab w:val="left" w:pos="709"/>
        </w:tabs>
        <w:spacing w:after="0" w:line="240" w:lineRule="auto"/>
        <w:jc w:val="both"/>
        <w:rPr>
          <w:rFonts w:ascii="Arial" w:eastAsia="Times New Roman" w:hAnsi="Arial" w:cs="Arial"/>
          <w:bCs/>
          <w:kern w:val="0"/>
          <w:sz w:val="24"/>
          <w:szCs w:val="24"/>
          <w:lang w:eastAsia="hr-HR"/>
          <w14:ligatures w14:val="none"/>
        </w:rPr>
      </w:pPr>
      <w:r w:rsidRPr="002632E2">
        <w:rPr>
          <w:rFonts w:ascii="Arial" w:eastAsia="Times New Roman" w:hAnsi="Arial" w:cs="Arial"/>
          <w:bCs/>
          <w:kern w:val="0"/>
          <w:sz w:val="24"/>
          <w:szCs w:val="24"/>
          <w:lang w:eastAsia="hr-HR"/>
          <w14:ligatures w14:val="none"/>
        </w:rPr>
        <w:tab/>
        <w:t xml:space="preserve">Sa sjednice odlazi Slobodan Žganjer pa je na sjednici nazočno 14 vijećnika. </w:t>
      </w:r>
    </w:p>
    <w:p w14:paraId="4F8B56F5" w14:textId="77777777" w:rsidR="002632E2" w:rsidRPr="002632E2" w:rsidRDefault="002632E2" w:rsidP="002632E2">
      <w:pPr>
        <w:tabs>
          <w:tab w:val="left" w:pos="709"/>
        </w:tabs>
        <w:spacing w:after="0" w:line="240" w:lineRule="auto"/>
        <w:jc w:val="center"/>
        <w:rPr>
          <w:rFonts w:ascii="Arial" w:eastAsia="Times New Roman" w:hAnsi="Arial" w:cs="Arial"/>
          <w:b/>
          <w:kern w:val="0"/>
          <w:sz w:val="24"/>
          <w:szCs w:val="24"/>
          <w:lang w:eastAsia="hr-HR"/>
          <w14:ligatures w14:val="none"/>
        </w:rPr>
      </w:pPr>
    </w:p>
    <w:p w14:paraId="2F93CC72" w14:textId="77777777" w:rsidR="002632E2" w:rsidRPr="002632E2" w:rsidRDefault="002632E2" w:rsidP="002632E2">
      <w:pPr>
        <w:tabs>
          <w:tab w:val="left" w:pos="709"/>
        </w:tabs>
        <w:spacing w:after="0" w:line="240" w:lineRule="auto"/>
        <w:jc w:val="center"/>
        <w:rPr>
          <w:rFonts w:ascii="Arial" w:eastAsia="Times New Roman" w:hAnsi="Arial" w:cs="Arial"/>
          <w:b/>
          <w:kern w:val="0"/>
          <w:sz w:val="24"/>
          <w:szCs w:val="24"/>
          <w:lang w:eastAsia="hr-HR"/>
          <w14:ligatures w14:val="none"/>
        </w:rPr>
      </w:pPr>
      <w:r w:rsidRPr="002632E2">
        <w:rPr>
          <w:rFonts w:ascii="Arial" w:eastAsia="Times New Roman" w:hAnsi="Arial" w:cs="Arial"/>
          <w:b/>
          <w:kern w:val="0"/>
          <w:sz w:val="24"/>
          <w:szCs w:val="24"/>
          <w:lang w:eastAsia="hr-HR"/>
          <w14:ligatures w14:val="none"/>
        </w:rPr>
        <w:t xml:space="preserve">TOČKA 10. </w:t>
      </w:r>
    </w:p>
    <w:p w14:paraId="54170A47" w14:textId="77777777" w:rsidR="002632E2" w:rsidRPr="002632E2" w:rsidRDefault="002632E2" w:rsidP="002632E2">
      <w:pPr>
        <w:tabs>
          <w:tab w:val="left" w:pos="709"/>
        </w:tabs>
        <w:spacing w:after="0" w:line="240" w:lineRule="auto"/>
        <w:jc w:val="center"/>
        <w:rPr>
          <w:rFonts w:ascii="Arial" w:eastAsia="Times New Roman" w:hAnsi="Arial" w:cs="Arial"/>
          <w:b/>
          <w:kern w:val="0"/>
          <w:sz w:val="24"/>
          <w:szCs w:val="24"/>
          <w:lang w:eastAsia="hr-HR"/>
          <w14:ligatures w14:val="none"/>
        </w:rPr>
      </w:pPr>
    </w:p>
    <w:p w14:paraId="12F22FF8" w14:textId="77777777" w:rsidR="002632E2" w:rsidRPr="002632E2" w:rsidRDefault="002632E2" w:rsidP="002632E2">
      <w:pPr>
        <w:tabs>
          <w:tab w:val="left" w:pos="709"/>
        </w:tabs>
        <w:spacing w:after="0" w:line="240" w:lineRule="auto"/>
        <w:jc w:val="both"/>
        <w:rPr>
          <w:rFonts w:ascii="Arial" w:eastAsiaTheme="minorEastAsia" w:hAnsi="Arial" w:cs="Arial"/>
          <w:bCs/>
          <w:kern w:val="0"/>
          <w:sz w:val="24"/>
          <w:szCs w:val="24"/>
          <w:lang w:eastAsia="hr-HR"/>
          <w14:ligatures w14:val="none"/>
        </w:rPr>
      </w:pPr>
      <w:r w:rsidRPr="002632E2">
        <w:rPr>
          <w:rFonts w:ascii="Arial" w:eastAsia="Times New Roman" w:hAnsi="Arial" w:cs="Arial"/>
          <w:b/>
          <w:kern w:val="0"/>
          <w:sz w:val="24"/>
          <w:szCs w:val="24"/>
          <w:lang w:eastAsia="hr-HR"/>
          <w14:ligatures w14:val="none"/>
        </w:rPr>
        <w:tab/>
        <w:t>ZLATKA GRIVIĆ</w:t>
      </w:r>
      <w:r w:rsidRPr="002632E2">
        <w:rPr>
          <w:rFonts w:ascii="Arial" w:eastAsia="Times New Roman" w:hAnsi="Arial" w:cs="Arial"/>
          <w:bCs/>
          <w:kern w:val="0"/>
          <w:sz w:val="24"/>
          <w:szCs w:val="24"/>
          <w:lang w:eastAsia="hr-HR"/>
          <w14:ligatures w14:val="none"/>
        </w:rPr>
        <w:t xml:space="preserve"> daje kratke uvodne napomene vezane uz donošenje Programa mjera, kriterija i postupka za dodjelu potpora liječnicima specijalistima pedijatrije zaposlenima u Općoj bolnici „Dr. Anđelko Višić“ Bjelovar te liječnicima specijalistima pedijatrije i liječnicima opće/obiteljske medicine zaposlenima u Domu zdravlja Bjelovarsko-bilogorske županije - Ispostava Bjelovar u ordinacijama na području Grada Bjelovara.</w:t>
      </w:r>
    </w:p>
    <w:p w14:paraId="5720B60B" w14:textId="355C87D5" w:rsidR="002632E2" w:rsidRPr="002632E2" w:rsidRDefault="002632E2" w:rsidP="00496555">
      <w:pPr>
        <w:tabs>
          <w:tab w:val="left" w:pos="709"/>
        </w:tabs>
        <w:spacing w:after="0" w:line="240" w:lineRule="auto"/>
        <w:jc w:val="both"/>
        <w:rPr>
          <w:rFonts w:ascii="Arial" w:eastAsiaTheme="minorEastAsia" w:hAnsi="Arial" w:cs="Arial"/>
          <w:bCs/>
          <w:kern w:val="0"/>
          <w:sz w:val="24"/>
          <w:szCs w:val="24"/>
          <w:lang w:eastAsia="hr-HR"/>
          <w14:ligatures w14:val="none"/>
        </w:rPr>
      </w:pPr>
      <w:r w:rsidRPr="002632E2">
        <w:rPr>
          <w:rFonts w:ascii="Arial" w:eastAsiaTheme="minorEastAsia" w:hAnsi="Arial" w:cs="Arial"/>
          <w:bCs/>
          <w:kern w:val="0"/>
          <w:sz w:val="24"/>
          <w:szCs w:val="24"/>
          <w:lang w:eastAsia="hr-HR"/>
          <w14:ligatures w14:val="none"/>
        </w:rPr>
        <w:tab/>
        <w:t xml:space="preserve"> </w:t>
      </w:r>
    </w:p>
    <w:p w14:paraId="1CF49645" w14:textId="77777777" w:rsidR="002632E2" w:rsidRPr="002632E2" w:rsidRDefault="002632E2" w:rsidP="002632E2">
      <w:pPr>
        <w:tabs>
          <w:tab w:val="left" w:pos="709"/>
        </w:tabs>
        <w:spacing w:after="0" w:line="240" w:lineRule="auto"/>
        <w:jc w:val="both"/>
        <w:rPr>
          <w:rFonts w:ascii="Arial" w:eastAsiaTheme="minorEastAsia" w:hAnsi="Arial" w:cs="Arial"/>
          <w:bCs/>
          <w:kern w:val="0"/>
          <w:sz w:val="24"/>
          <w:szCs w:val="24"/>
          <w:lang w:eastAsia="hr-HR"/>
          <w14:ligatures w14:val="none"/>
        </w:rPr>
      </w:pPr>
      <w:r w:rsidRPr="002632E2">
        <w:rPr>
          <w:rFonts w:ascii="Arial" w:eastAsiaTheme="minorEastAsia" w:hAnsi="Arial" w:cs="Arial"/>
          <w:bCs/>
          <w:kern w:val="0"/>
          <w:sz w:val="24"/>
          <w:szCs w:val="24"/>
          <w:lang w:eastAsia="hr-HR"/>
          <w14:ligatures w14:val="none"/>
        </w:rPr>
        <w:tab/>
        <w:t xml:space="preserve">Predsjednica Vijeća otvara raspravu te konstatira da se nitko nije javio zatim daje na glasovanje </w:t>
      </w:r>
      <w:r w:rsidRPr="002632E2">
        <w:rPr>
          <w:rFonts w:ascii="Arial" w:eastAsiaTheme="minorEastAsia" w:hAnsi="Arial" w:cs="Arial"/>
          <w:kern w:val="0"/>
          <w:sz w:val="24"/>
          <w:szCs w:val="24"/>
          <w:lang w:eastAsia="hr-HR"/>
          <w14:ligatures w14:val="none"/>
        </w:rPr>
        <w:t xml:space="preserve">Prijedlog </w:t>
      </w:r>
      <w:r w:rsidRPr="002632E2">
        <w:rPr>
          <w:rFonts w:ascii="Arial" w:eastAsiaTheme="minorEastAsia" w:hAnsi="Arial" w:cs="Arial"/>
          <w:bCs/>
          <w:kern w:val="0"/>
          <w:sz w:val="24"/>
          <w:szCs w:val="24"/>
          <w:lang w:eastAsia="hr-HR"/>
          <w14:ligatures w14:val="none"/>
        </w:rPr>
        <w:t>programa mjera, kriterija i postupka za dodjelu potpora liječnicima specijalistima pedijatrije zaposlenima u Općoj bolnici „Dr. Anđelko Višić“ Bjelovar te liječnicima specijalistima pedijatrije i liječnicima opće/obiteljske medicine zaposlenima u Domu zdravlja Bjelovarsko-bilogorske županije - Ispostava Bjelovar u ordinacijama na području Grada Bjelovara.</w:t>
      </w:r>
    </w:p>
    <w:p w14:paraId="6E359979" w14:textId="77777777" w:rsidR="002632E2" w:rsidRPr="002632E2" w:rsidRDefault="002632E2" w:rsidP="002632E2">
      <w:pPr>
        <w:tabs>
          <w:tab w:val="left" w:pos="709"/>
        </w:tabs>
        <w:spacing w:after="0" w:line="240" w:lineRule="auto"/>
        <w:jc w:val="both"/>
        <w:rPr>
          <w:rFonts w:ascii="Arial" w:eastAsiaTheme="minorEastAsia" w:hAnsi="Arial" w:cs="Arial"/>
          <w:bCs/>
          <w:kern w:val="0"/>
          <w:sz w:val="24"/>
          <w:szCs w:val="24"/>
          <w:lang w:eastAsia="hr-HR"/>
          <w14:ligatures w14:val="none"/>
        </w:rPr>
      </w:pPr>
      <w:r w:rsidRPr="002632E2">
        <w:rPr>
          <w:rFonts w:ascii="Arial" w:eastAsiaTheme="minorEastAsia" w:hAnsi="Arial" w:cs="Arial"/>
          <w:bCs/>
          <w:kern w:val="0"/>
          <w:sz w:val="24"/>
          <w:szCs w:val="24"/>
          <w:lang w:eastAsia="hr-HR"/>
          <w14:ligatures w14:val="none"/>
        </w:rPr>
        <w:tab/>
        <w:t xml:space="preserve">Nakon glasovanja utvrđuje da je Gradsko vijeće jednoglasno ( sa 14 glasova) donijelo </w:t>
      </w:r>
    </w:p>
    <w:p w14:paraId="194DB0F1" w14:textId="77777777" w:rsidR="002632E2" w:rsidRPr="002632E2" w:rsidRDefault="002632E2" w:rsidP="002632E2">
      <w:pPr>
        <w:tabs>
          <w:tab w:val="left" w:pos="709"/>
        </w:tabs>
        <w:spacing w:after="0" w:line="240" w:lineRule="auto"/>
        <w:jc w:val="both"/>
        <w:rPr>
          <w:rFonts w:ascii="Arial" w:eastAsiaTheme="minorEastAsia" w:hAnsi="Arial" w:cs="Arial"/>
          <w:bCs/>
          <w:kern w:val="0"/>
          <w:sz w:val="24"/>
          <w:szCs w:val="24"/>
          <w:lang w:eastAsia="hr-HR"/>
          <w14:ligatures w14:val="none"/>
        </w:rPr>
      </w:pPr>
    </w:p>
    <w:p w14:paraId="5489DC4D" w14:textId="77777777" w:rsidR="002632E2" w:rsidRPr="002632E2" w:rsidRDefault="002632E2" w:rsidP="002632E2">
      <w:pPr>
        <w:tabs>
          <w:tab w:val="left" w:pos="709"/>
        </w:tabs>
        <w:spacing w:after="0" w:line="240" w:lineRule="auto"/>
        <w:jc w:val="center"/>
        <w:rPr>
          <w:rFonts w:ascii="Arial" w:eastAsiaTheme="minorEastAsia" w:hAnsi="Arial" w:cs="Arial"/>
          <w:b/>
          <w:kern w:val="0"/>
          <w:sz w:val="24"/>
          <w:szCs w:val="24"/>
          <w:lang w:eastAsia="hr-HR"/>
          <w14:ligatures w14:val="none"/>
        </w:rPr>
      </w:pPr>
      <w:r w:rsidRPr="002632E2">
        <w:rPr>
          <w:rFonts w:ascii="Arial" w:eastAsiaTheme="minorEastAsia" w:hAnsi="Arial" w:cs="Arial"/>
          <w:b/>
          <w:kern w:val="0"/>
          <w:sz w:val="24"/>
          <w:szCs w:val="24"/>
          <w:lang w:eastAsia="hr-HR"/>
          <w14:ligatures w14:val="none"/>
        </w:rPr>
        <w:t>Program mjera, kriterija i postupka za dodjelu potpora liječnicima specijalistima pedijatrije zaposlenima u Općoj bolnici „Dr. Anđelko Višić“ Bjelovar te liječnicima specijalistima pedijatrije i liječnicima opće/obiteljske medicine zaposlenima u Domu zdravlja Bjelovarsko-bilogorske županije - Ispostava Bjelovar u ordinacijama na području Grada Bjelovara</w:t>
      </w:r>
    </w:p>
    <w:p w14:paraId="47D54C24" w14:textId="77777777" w:rsidR="002632E2" w:rsidRPr="002632E2" w:rsidRDefault="002632E2" w:rsidP="002632E2">
      <w:pPr>
        <w:tabs>
          <w:tab w:val="left" w:pos="709"/>
        </w:tabs>
        <w:spacing w:after="0" w:line="240" w:lineRule="auto"/>
        <w:jc w:val="center"/>
        <w:rPr>
          <w:rFonts w:ascii="Arial" w:eastAsiaTheme="minorEastAsia" w:hAnsi="Arial" w:cs="Arial"/>
          <w:bCs/>
          <w:kern w:val="0"/>
          <w:sz w:val="24"/>
          <w:szCs w:val="24"/>
          <w:lang w:eastAsia="hr-HR"/>
          <w14:ligatures w14:val="none"/>
        </w:rPr>
      </w:pPr>
      <w:r w:rsidRPr="002632E2">
        <w:rPr>
          <w:rFonts w:ascii="Arial" w:eastAsiaTheme="minorEastAsia" w:hAnsi="Arial" w:cs="Arial"/>
          <w:bCs/>
          <w:kern w:val="0"/>
          <w:sz w:val="24"/>
          <w:szCs w:val="24"/>
          <w:lang w:eastAsia="hr-HR"/>
          <w14:ligatures w14:val="none"/>
        </w:rPr>
        <w:lastRenderedPageBreak/>
        <w:t xml:space="preserve">(Program Klasa: 500-01/25-01/04, Urbroj: 2103-1-12-09-26-12, prilaže se ovom zapisniku i njegov je sastavni dio). </w:t>
      </w:r>
    </w:p>
    <w:p w14:paraId="4A86F0BA" w14:textId="77777777" w:rsidR="002632E2" w:rsidRPr="002632E2" w:rsidRDefault="002632E2" w:rsidP="002632E2">
      <w:pPr>
        <w:tabs>
          <w:tab w:val="left" w:pos="709"/>
        </w:tabs>
        <w:spacing w:after="0" w:line="240" w:lineRule="auto"/>
        <w:jc w:val="center"/>
        <w:rPr>
          <w:rFonts w:ascii="Arial" w:eastAsiaTheme="minorEastAsia" w:hAnsi="Arial" w:cs="Arial"/>
          <w:bCs/>
          <w:kern w:val="0"/>
          <w:sz w:val="24"/>
          <w:szCs w:val="24"/>
          <w:lang w:eastAsia="hr-HR"/>
          <w14:ligatures w14:val="none"/>
        </w:rPr>
      </w:pPr>
    </w:p>
    <w:p w14:paraId="35CDEE6E" w14:textId="77777777" w:rsidR="002632E2" w:rsidRPr="002632E2" w:rsidRDefault="002632E2" w:rsidP="002632E2">
      <w:pPr>
        <w:tabs>
          <w:tab w:val="left" w:pos="709"/>
        </w:tabs>
        <w:spacing w:after="0" w:line="240" w:lineRule="auto"/>
        <w:jc w:val="center"/>
        <w:rPr>
          <w:rFonts w:ascii="Arial" w:eastAsiaTheme="minorEastAsia" w:hAnsi="Arial" w:cs="Arial"/>
          <w:b/>
          <w:kern w:val="0"/>
          <w:sz w:val="24"/>
          <w:szCs w:val="24"/>
          <w:lang w:eastAsia="hr-HR"/>
          <w14:ligatures w14:val="none"/>
        </w:rPr>
      </w:pPr>
      <w:r w:rsidRPr="002632E2">
        <w:rPr>
          <w:rFonts w:ascii="Arial" w:eastAsiaTheme="minorEastAsia" w:hAnsi="Arial" w:cs="Arial"/>
          <w:b/>
          <w:kern w:val="0"/>
          <w:sz w:val="24"/>
          <w:szCs w:val="24"/>
          <w:lang w:eastAsia="hr-HR"/>
          <w14:ligatures w14:val="none"/>
        </w:rPr>
        <w:t xml:space="preserve">TOČKA 11. </w:t>
      </w:r>
    </w:p>
    <w:p w14:paraId="3840CA27" w14:textId="77777777" w:rsidR="002632E2" w:rsidRPr="002632E2" w:rsidRDefault="002632E2" w:rsidP="002632E2">
      <w:pPr>
        <w:tabs>
          <w:tab w:val="left" w:pos="709"/>
        </w:tabs>
        <w:spacing w:after="0" w:line="240" w:lineRule="auto"/>
        <w:jc w:val="center"/>
        <w:rPr>
          <w:rFonts w:ascii="Arial" w:eastAsiaTheme="minorEastAsia" w:hAnsi="Arial" w:cs="Arial"/>
          <w:b/>
          <w:kern w:val="0"/>
          <w:sz w:val="24"/>
          <w:szCs w:val="24"/>
          <w:lang w:eastAsia="hr-HR"/>
          <w14:ligatures w14:val="none"/>
        </w:rPr>
      </w:pPr>
    </w:p>
    <w:p w14:paraId="5C117A24" w14:textId="19650F61" w:rsidR="002632E2" w:rsidRPr="002632E2" w:rsidRDefault="002632E2" w:rsidP="00496555">
      <w:pPr>
        <w:tabs>
          <w:tab w:val="left" w:pos="709"/>
        </w:tabs>
        <w:spacing w:after="0" w:line="240" w:lineRule="auto"/>
        <w:jc w:val="both"/>
        <w:rPr>
          <w:rFonts w:ascii="Arial" w:eastAsiaTheme="minorEastAsia" w:hAnsi="Arial" w:cs="Arial"/>
          <w:bCs/>
          <w:kern w:val="0"/>
          <w:sz w:val="24"/>
          <w:szCs w:val="24"/>
          <w:lang w:eastAsia="hr-HR"/>
          <w14:ligatures w14:val="none"/>
        </w:rPr>
      </w:pPr>
      <w:r w:rsidRPr="002632E2">
        <w:rPr>
          <w:rFonts w:ascii="Arial" w:eastAsiaTheme="minorEastAsia" w:hAnsi="Arial" w:cs="Arial"/>
          <w:b/>
          <w:kern w:val="0"/>
          <w:sz w:val="24"/>
          <w:szCs w:val="24"/>
          <w:lang w:eastAsia="hr-HR"/>
          <w14:ligatures w14:val="none"/>
        </w:rPr>
        <w:tab/>
        <w:t xml:space="preserve">ZLATKA GRIVIĆ </w:t>
      </w:r>
      <w:r w:rsidRPr="002632E2">
        <w:rPr>
          <w:rFonts w:ascii="Arial" w:eastAsiaTheme="minorEastAsia" w:hAnsi="Arial" w:cs="Arial"/>
          <w:bCs/>
          <w:kern w:val="0"/>
          <w:sz w:val="24"/>
          <w:szCs w:val="24"/>
          <w:lang w:eastAsia="hr-HR"/>
          <w14:ligatures w14:val="none"/>
        </w:rPr>
        <w:t xml:space="preserve">daje kratke uvodne napomene vezane uz donošenje </w:t>
      </w:r>
      <w:r w:rsidRPr="002632E2">
        <w:rPr>
          <w:rFonts w:ascii="Arial" w:eastAsia="Times New Roman" w:hAnsi="Arial" w:cs="Arial"/>
          <w:bCs/>
          <w:kern w:val="0"/>
          <w:sz w:val="24"/>
          <w:szCs w:val="24"/>
          <w:lang w:eastAsia="hr-HR"/>
          <w14:ligatures w14:val="none"/>
        </w:rPr>
        <w:t>Odluke o ukidanju statusa općeg dobra kojim upravlja Grad Bjelovar na nekretnini čkbr. 3321/2, k.o. Grad Bjelovar.</w:t>
      </w:r>
      <w:r w:rsidRPr="002632E2">
        <w:rPr>
          <w:rFonts w:ascii="Arial" w:eastAsiaTheme="minorEastAsia" w:hAnsi="Arial" w:cs="Arial"/>
          <w:bCs/>
          <w:kern w:val="0"/>
          <w:sz w:val="24"/>
          <w:szCs w:val="24"/>
          <w:lang w:eastAsia="hr-HR"/>
          <w14:ligatures w14:val="none"/>
        </w:rPr>
        <w:t xml:space="preserve"> </w:t>
      </w:r>
    </w:p>
    <w:p w14:paraId="2587AA18" w14:textId="77777777" w:rsidR="002632E2" w:rsidRPr="002632E2" w:rsidRDefault="002632E2" w:rsidP="002632E2">
      <w:pPr>
        <w:tabs>
          <w:tab w:val="left" w:pos="709"/>
        </w:tabs>
        <w:spacing w:after="0" w:line="240" w:lineRule="auto"/>
        <w:jc w:val="both"/>
        <w:rPr>
          <w:rFonts w:ascii="Arial" w:eastAsiaTheme="minorEastAsia" w:hAnsi="Arial" w:cs="Arial"/>
          <w:bCs/>
          <w:kern w:val="0"/>
          <w:sz w:val="24"/>
          <w:szCs w:val="24"/>
          <w:lang w:eastAsia="hr-HR"/>
          <w14:ligatures w14:val="none"/>
        </w:rPr>
      </w:pPr>
      <w:r w:rsidRPr="002632E2">
        <w:rPr>
          <w:rFonts w:ascii="Arial" w:eastAsiaTheme="minorEastAsia" w:hAnsi="Arial" w:cs="Arial"/>
          <w:bCs/>
          <w:kern w:val="0"/>
          <w:sz w:val="24"/>
          <w:szCs w:val="24"/>
          <w:lang w:eastAsia="hr-HR"/>
          <w14:ligatures w14:val="none"/>
        </w:rPr>
        <w:t xml:space="preserve"> </w:t>
      </w:r>
      <w:r w:rsidRPr="002632E2">
        <w:rPr>
          <w:rFonts w:ascii="Arial" w:eastAsiaTheme="minorEastAsia" w:hAnsi="Arial" w:cs="Arial"/>
          <w:bCs/>
          <w:kern w:val="0"/>
          <w:sz w:val="24"/>
          <w:szCs w:val="24"/>
          <w:lang w:eastAsia="hr-HR"/>
          <w14:ligatures w14:val="none"/>
        </w:rPr>
        <w:tab/>
        <w:t xml:space="preserve">Poziva višeg savjetnika Zorana Preskočila da uvodno obrazloženje ove točke dnevnog reda. </w:t>
      </w:r>
    </w:p>
    <w:p w14:paraId="60952D96" w14:textId="77777777" w:rsidR="002632E2" w:rsidRPr="002632E2" w:rsidRDefault="002632E2" w:rsidP="002632E2">
      <w:pPr>
        <w:tabs>
          <w:tab w:val="left" w:pos="709"/>
        </w:tabs>
        <w:spacing w:after="0" w:line="240" w:lineRule="auto"/>
        <w:jc w:val="both"/>
        <w:rPr>
          <w:rFonts w:ascii="Arial" w:eastAsiaTheme="minorEastAsia" w:hAnsi="Arial" w:cs="Arial"/>
          <w:bCs/>
          <w:kern w:val="0"/>
          <w:sz w:val="24"/>
          <w:szCs w:val="24"/>
          <w:lang w:eastAsia="hr-HR"/>
          <w14:ligatures w14:val="none"/>
        </w:rPr>
      </w:pPr>
    </w:p>
    <w:p w14:paraId="735F6304" w14:textId="77777777" w:rsidR="00496555" w:rsidRDefault="002632E2" w:rsidP="002632E2">
      <w:pPr>
        <w:tabs>
          <w:tab w:val="left" w:pos="709"/>
        </w:tabs>
        <w:spacing w:after="0" w:line="240" w:lineRule="auto"/>
        <w:jc w:val="both"/>
        <w:rPr>
          <w:rFonts w:ascii="Arial" w:eastAsiaTheme="minorEastAsia" w:hAnsi="Arial" w:cs="Arial"/>
          <w:bCs/>
          <w:kern w:val="0"/>
          <w:sz w:val="24"/>
          <w:szCs w:val="24"/>
          <w:lang w:eastAsia="hr-HR"/>
          <w14:ligatures w14:val="none"/>
        </w:rPr>
      </w:pPr>
      <w:r w:rsidRPr="002632E2">
        <w:rPr>
          <w:rFonts w:ascii="Arial" w:eastAsiaTheme="minorEastAsia" w:hAnsi="Arial" w:cs="Arial"/>
          <w:bCs/>
          <w:kern w:val="0"/>
          <w:sz w:val="24"/>
          <w:szCs w:val="24"/>
          <w:lang w:eastAsia="hr-HR"/>
          <w14:ligatures w14:val="none"/>
        </w:rPr>
        <w:tab/>
      </w:r>
      <w:r w:rsidRPr="002632E2">
        <w:rPr>
          <w:rFonts w:ascii="Arial" w:eastAsiaTheme="minorEastAsia" w:hAnsi="Arial" w:cs="Arial"/>
          <w:b/>
          <w:kern w:val="0"/>
          <w:sz w:val="24"/>
          <w:szCs w:val="24"/>
          <w:lang w:eastAsia="hr-HR"/>
          <w14:ligatures w14:val="none"/>
        </w:rPr>
        <w:t>ZORAN PRESKOČIL</w:t>
      </w:r>
      <w:r w:rsidRPr="002632E2">
        <w:rPr>
          <w:rFonts w:ascii="Arial" w:eastAsiaTheme="minorEastAsia" w:hAnsi="Arial" w:cs="Arial"/>
          <w:bCs/>
          <w:kern w:val="0"/>
          <w:sz w:val="24"/>
          <w:szCs w:val="24"/>
          <w:lang w:eastAsia="hr-HR"/>
          <w14:ligatures w14:val="none"/>
        </w:rPr>
        <w:t xml:space="preserve"> </w:t>
      </w:r>
      <w:r w:rsidR="00496555">
        <w:rPr>
          <w:rFonts w:ascii="Arial" w:eastAsiaTheme="minorEastAsia" w:hAnsi="Arial" w:cs="Arial"/>
          <w:bCs/>
          <w:kern w:val="0"/>
          <w:sz w:val="24"/>
          <w:szCs w:val="24"/>
          <w:lang w:eastAsia="hr-HR"/>
          <w14:ligatures w14:val="none"/>
        </w:rPr>
        <w:t xml:space="preserve">daje uvodno obrazloženje ove točke dnevnog reda. </w:t>
      </w:r>
    </w:p>
    <w:p w14:paraId="4F5B964C" w14:textId="07A1BFDF" w:rsidR="00496555" w:rsidRDefault="00496555" w:rsidP="002632E2">
      <w:pPr>
        <w:tabs>
          <w:tab w:val="left" w:pos="709"/>
        </w:tabs>
        <w:spacing w:after="0" w:line="240" w:lineRule="auto"/>
        <w:jc w:val="both"/>
        <w:rPr>
          <w:rFonts w:ascii="Arial" w:eastAsiaTheme="minorEastAsia" w:hAnsi="Arial" w:cs="Arial"/>
          <w:bCs/>
          <w:kern w:val="0"/>
          <w:sz w:val="24"/>
          <w:szCs w:val="24"/>
          <w:lang w:eastAsia="hr-HR"/>
          <w14:ligatures w14:val="none"/>
        </w:rPr>
      </w:pPr>
      <w:r>
        <w:rPr>
          <w:rFonts w:ascii="Arial" w:eastAsiaTheme="minorEastAsia" w:hAnsi="Arial" w:cs="Arial"/>
          <w:bCs/>
          <w:kern w:val="0"/>
          <w:sz w:val="24"/>
          <w:szCs w:val="24"/>
          <w:lang w:eastAsia="hr-HR"/>
          <w14:ligatures w14:val="none"/>
        </w:rPr>
        <w:tab/>
      </w:r>
    </w:p>
    <w:p w14:paraId="3F3C08B7" w14:textId="7A981C73" w:rsidR="00496555" w:rsidRDefault="00496555" w:rsidP="002632E2">
      <w:pPr>
        <w:tabs>
          <w:tab w:val="left" w:pos="709"/>
        </w:tabs>
        <w:spacing w:after="0" w:line="240" w:lineRule="auto"/>
        <w:jc w:val="both"/>
        <w:rPr>
          <w:rFonts w:ascii="Arial" w:eastAsiaTheme="minorEastAsia" w:hAnsi="Arial" w:cs="Arial"/>
          <w:bCs/>
          <w:kern w:val="0"/>
          <w:sz w:val="24"/>
          <w:szCs w:val="24"/>
          <w:lang w:eastAsia="hr-HR"/>
          <w14:ligatures w14:val="none"/>
        </w:rPr>
      </w:pPr>
      <w:r>
        <w:rPr>
          <w:rFonts w:ascii="Arial" w:eastAsiaTheme="minorEastAsia" w:hAnsi="Arial" w:cs="Arial"/>
          <w:bCs/>
          <w:kern w:val="0"/>
          <w:sz w:val="24"/>
          <w:szCs w:val="24"/>
          <w:lang w:eastAsia="hr-HR"/>
          <w14:ligatures w14:val="none"/>
        </w:rPr>
        <w:tab/>
        <w:t xml:space="preserve">U raspravi je sudjelovao Dario Hrebak. </w:t>
      </w:r>
    </w:p>
    <w:p w14:paraId="5B3B8320" w14:textId="7D45166C" w:rsidR="002632E2" w:rsidRPr="002632E2" w:rsidRDefault="002632E2" w:rsidP="002632E2">
      <w:pPr>
        <w:tabs>
          <w:tab w:val="left" w:pos="709"/>
        </w:tabs>
        <w:spacing w:after="0" w:line="240" w:lineRule="auto"/>
        <w:jc w:val="both"/>
        <w:rPr>
          <w:rFonts w:ascii="Arial" w:eastAsiaTheme="minorEastAsia" w:hAnsi="Arial" w:cs="Arial"/>
          <w:bCs/>
          <w:kern w:val="0"/>
          <w:sz w:val="24"/>
          <w:szCs w:val="24"/>
          <w:lang w:eastAsia="hr-HR"/>
          <w14:ligatures w14:val="none"/>
        </w:rPr>
      </w:pPr>
    </w:p>
    <w:p w14:paraId="15225318" w14:textId="77777777" w:rsidR="002632E2" w:rsidRPr="002632E2" w:rsidRDefault="002632E2" w:rsidP="002632E2">
      <w:pPr>
        <w:tabs>
          <w:tab w:val="left" w:pos="709"/>
        </w:tabs>
        <w:spacing w:after="0" w:line="240" w:lineRule="auto"/>
        <w:jc w:val="both"/>
        <w:rPr>
          <w:rFonts w:ascii="Arial" w:eastAsiaTheme="minorEastAsia" w:hAnsi="Arial" w:cs="Arial"/>
          <w:bCs/>
          <w:kern w:val="0"/>
          <w:sz w:val="24"/>
          <w:szCs w:val="24"/>
          <w:lang w:eastAsia="hr-HR"/>
          <w14:ligatures w14:val="none"/>
        </w:rPr>
      </w:pPr>
      <w:r w:rsidRPr="002632E2">
        <w:rPr>
          <w:rFonts w:ascii="Arial" w:eastAsiaTheme="minorEastAsia" w:hAnsi="Arial" w:cs="Arial"/>
          <w:bCs/>
          <w:kern w:val="0"/>
          <w:sz w:val="24"/>
          <w:szCs w:val="24"/>
          <w:lang w:eastAsia="hr-HR"/>
          <w14:ligatures w14:val="none"/>
        </w:rPr>
        <w:tab/>
      </w:r>
      <w:r w:rsidRPr="002632E2">
        <w:rPr>
          <w:rFonts w:ascii="Arial" w:eastAsiaTheme="minorEastAsia" w:hAnsi="Arial" w:cs="Arial"/>
          <w:b/>
          <w:kern w:val="0"/>
          <w:sz w:val="24"/>
          <w:szCs w:val="24"/>
          <w:lang w:eastAsia="hr-HR"/>
          <w14:ligatures w14:val="none"/>
        </w:rPr>
        <w:t>ZLATKA GRIVIĆ</w:t>
      </w:r>
      <w:r w:rsidRPr="002632E2">
        <w:rPr>
          <w:rFonts w:ascii="Arial" w:eastAsiaTheme="minorEastAsia" w:hAnsi="Arial" w:cs="Arial"/>
          <w:bCs/>
          <w:kern w:val="0"/>
          <w:sz w:val="24"/>
          <w:szCs w:val="24"/>
          <w:lang w:eastAsia="hr-HR"/>
          <w14:ligatures w14:val="none"/>
        </w:rPr>
        <w:t xml:space="preserve"> konstatira da se nitko nije javio za raspravu stoga daje na glasovanje </w:t>
      </w:r>
      <w:r w:rsidRPr="002632E2">
        <w:rPr>
          <w:rFonts w:ascii="Arial" w:eastAsiaTheme="minorEastAsia" w:hAnsi="Arial" w:cs="Arial"/>
          <w:kern w:val="0"/>
          <w:sz w:val="24"/>
          <w:szCs w:val="24"/>
          <w:lang w:eastAsia="hr-HR"/>
          <w14:ligatures w14:val="none"/>
        </w:rPr>
        <w:t xml:space="preserve">Prijedlog </w:t>
      </w:r>
      <w:r w:rsidRPr="002632E2">
        <w:rPr>
          <w:rFonts w:ascii="Arial" w:eastAsiaTheme="minorEastAsia" w:hAnsi="Arial" w:cs="Arial"/>
          <w:bCs/>
          <w:kern w:val="0"/>
          <w:sz w:val="24"/>
          <w:szCs w:val="24"/>
          <w:lang w:eastAsia="hr-HR"/>
          <w14:ligatures w14:val="none"/>
        </w:rPr>
        <w:t>odluke o ukidanju statusa općeg dobra kojim upravlja Grad Bjelovar na nekretnini čkbr. 3321/2, k.o. Grad Bjelovar.</w:t>
      </w:r>
    </w:p>
    <w:p w14:paraId="60DA8BD8" w14:textId="77777777" w:rsidR="002632E2" w:rsidRPr="002632E2" w:rsidRDefault="002632E2" w:rsidP="002632E2">
      <w:pPr>
        <w:tabs>
          <w:tab w:val="left" w:pos="709"/>
        </w:tabs>
        <w:spacing w:after="0" w:line="240" w:lineRule="auto"/>
        <w:jc w:val="both"/>
        <w:rPr>
          <w:rFonts w:ascii="Arial" w:eastAsiaTheme="minorEastAsia" w:hAnsi="Arial" w:cs="Arial"/>
          <w:bCs/>
          <w:kern w:val="0"/>
          <w:sz w:val="24"/>
          <w:szCs w:val="24"/>
          <w:lang w:eastAsia="hr-HR"/>
          <w14:ligatures w14:val="none"/>
        </w:rPr>
      </w:pPr>
      <w:r w:rsidRPr="002632E2">
        <w:rPr>
          <w:rFonts w:ascii="Arial" w:eastAsiaTheme="minorEastAsia" w:hAnsi="Arial" w:cs="Arial"/>
          <w:bCs/>
          <w:kern w:val="0"/>
          <w:sz w:val="24"/>
          <w:szCs w:val="24"/>
          <w:lang w:eastAsia="hr-HR"/>
          <w14:ligatures w14:val="none"/>
        </w:rPr>
        <w:tab/>
        <w:t xml:space="preserve">Nakon glasovanja utvrđuje da je Gradsko vijeće jednoglasno (sa 14 glasova) donijelo </w:t>
      </w:r>
    </w:p>
    <w:p w14:paraId="3B33CC4A" w14:textId="77777777" w:rsidR="002632E2" w:rsidRPr="002632E2" w:rsidRDefault="002632E2" w:rsidP="002632E2">
      <w:pPr>
        <w:tabs>
          <w:tab w:val="left" w:pos="709"/>
        </w:tabs>
        <w:spacing w:after="0" w:line="240" w:lineRule="auto"/>
        <w:jc w:val="center"/>
        <w:rPr>
          <w:rFonts w:ascii="Arial" w:eastAsiaTheme="minorEastAsia" w:hAnsi="Arial" w:cs="Arial"/>
          <w:b/>
          <w:kern w:val="0"/>
          <w:sz w:val="24"/>
          <w:szCs w:val="24"/>
          <w:lang w:eastAsia="hr-HR"/>
          <w14:ligatures w14:val="none"/>
        </w:rPr>
      </w:pPr>
      <w:r w:rsidRPr="002632E2">
        <w:rPr>
          <w:rFonts w:ascii="Arial" w:eastAsiaTheme="minorEastAsia" w:hAnsi="Arial" w:cs="Arial"/>
          <w:b/>
          <w:kern w:val="0"/>
          <w:sz w:val="24"/>
          <w:szCs w:val="24"/>
          <w:lang w:eastAsia="hr-HR"/>
          <w14:ligatures w14:val="none"/>
        </w:rPr>
        <w:t xml:space="preserve">ODLUKU </w:t>
      </w:r>
    </w:p>
    <w:p w14:paraId="4D30FF29" w14:textId="77777777" w:rsidR="002632E2" w:rsidRPr="002632E2" w:rsidRDefault="002632E2" w:rsidP="002632E2">
      <w:pPr>
        <w:tabs>
          <w:tab w:val="left" w:pos="709"/>
        </w:tabs>
        <w:spacing w:after="0" w:line="240" w:lineRule="auto"/>
        <w:jc w:val="center"/>
        <w:rPr>
          <w:rFonts w:ascii="Arial" w:eastAsiaTheme="minorEastAsia" w:hAnsi="Arial" w:cs="Arial"/>
          <w:b/>
          <w:kern w:val="0"/>
          <w:sz w:val="24"/>
          <w:szCs w:val="24"/>
          <w:lang w:eastAsia="hr-HR"/>
          <w14:ligatures w14:val="none"/>
        </w:rPr>
      </w:pPr>
      <w:r w:rsidRPr="002632E2">
        <w:rPr>
          <w:rFonts w:ascii="Arial" w:eastAsiaTheme="minorEastAsia" w:hAnsi="Arial" w:cs="Arial"/>
          <w:b/>
          <w:kern w:val="0"/>
          <w:sz w:val="24"/>
          <w:szCs w:val="24"/>
          <w:lang w:eastAsia="hr-HR"/>
          <w14:ligatures w14:val="none"/>
        </w:rPr>
        <w:t>o ukidanju statusa općeg dobra kojim upravlja Grad Bjelovar na nekretnini čkbr. 3321/2, k.o. Grad Bjelovar</w:t>
      </w:r>
    </w:p>
    <w:p w14:paraId="6BB99E49" w14:textId="77777777" w:rsidR="002632E2" w:rsidRPr="002632E2" w:rsidRDefault="002632E2" w:rsidP="002632E2">
      <w:pPr>
        <w:tabs>
          <w:tab w:val="left" w:pos="709"/>
        </w:tabs>
        <w:spacing w:after="0" w:line="240" w:lineRule="auto"/>
        <w:jc w:val="center"/>
        <w:rPr>
          <w:rFonts w:ascii="Arial" w:eastAsiaTheme="minorEastAsia" w:hAnsi="Arial" w:cs="Arial"/>
          <w:bCs/>
          <w:kern w:val="0"/>
          <w:sz w:val="24"/>
          <w:szCs w:val="24"/>
          <w:lang w:eastAsia="hr-HR"/>
          <w14:ligatures w14:val="none"/>
        </w:rPr>
      </w:pPr>
      <w:r w:rsidRPr="002632E2">
        <w:rPr>
          <w:rFonts w:ascii="Arial" w:eastAsiaTheme="minorEastAsia" w:hAnsi="Arial" w:cs="Arial"/>
          <w:bCs/>
          <w:kern w:val="0"/>
          <w:sz w:val="24"/>
          <w:szCs w:val="24"/>
          <w:lang w:eastAsia="hr-HR"/>
          <w14:ligatures w14:val="none"/>
        </w:rPr>
        <w:t xml:space="preserve">(Odluka Klasa: 940-01/26-01/15, Urbroj: 2103-1-12-09-26-4, prilaže se ovom zapisniku i njegov je sastavni dio). </w:t>
      </w:r>
    </w:p>
    <w:p w14:paraId="7D994E82" w14:textId="77777777" w:rsidR="002632E2" w:rsidRPr="002632E2" w:rsidRDefault="002632E2" w:rsidP="002632E2">
      <w:pPr>
        <w:tabs>
          <w:tab w:val="left" w:pos="709"/>
        </w:tabs>
        <w:spacing w:after="0" w:line="240" w:lineRule="auto"/>
        <w:jc w:val="center"/>
        <w:rPr>
          <w:rFonts w:ascii="Arial" w:eastAsiaTheme="minorEastAsia" w:hAnsi="Arial" w:cs="Arial"/>
          <w:bCs/>
          <w:kern w:val="0"/>
          <w:sz w:val="24"/>
          <w:szCs w:val="24"/>
          <w:lang w:eastAsia="hr-HR"/>
          <w14:ligatures w14:val="none"/>
        </w:rPr>
      </w:pPr>
    </w:p>
    <w:p w14:paraId="7D65DAF1" w14:textId="77777777" w:rsidR="002632E2" w:rsidRPr="002632E2" w:rsidRDefault="002632E2" w:rsidP="002632E2">
      <w:pPr>
        <w:tabs>
          <w:tab w:val="left" w:pos="709"/>
        </w:tabs>
        <w:spacing w:after="0" w:line="240" w:lineRule="auto"/>
        <w:jc w:val="center"/>
        <w:rPr>
          <w:rFonts w:ascii="Arial" w:eastAsiaTheme="minorEastAsia" w:hAnsi="Arial" w:cs="Arial"/>
          <w:b/>
          <w:kern w:val="0"/>
          <w:sz w:val="24"/>
          <w:szCs w:val="24"/>
          <w:lang w:eastAsia="hr-HR"/>
          <w14:ligatures w14:val="none"/>
        </w:rPr>
      </w:pPr>
      <w:r w:rsidRPr="002632E2">
        <w:rPr>
          <w:rFonts w:ascii="Arial" w:eastAsiaTheme="minorEastAsia" w:hAnsi="Arial" w:cs="Arial"/>
          <w:b/>
          <w:kern w:val="0"/>
          <w:sz w:val="24"/>
          <w:szCs w:val="24"/>
          <w:lang w:eastAsia="hr-HR"/>
          <w14:ligatures w14:val="none"/>
        </w:rPr>
        <w:t xml:space="preserve">TOČKA 12. </w:t>
      </w:r>
    </w:p>
    <w:p w14:paraId="478D4A5C" w14:textId="77777777" w:rsidR="002632E2" w:rsidRPr="002632E2" w:rsidRDefault="002632E2" w:rsidP="002632E2">
      <w:pPr>
        <w:tabs>
          <w:tab w:val="left" w:pos="709"/>
        </w:tabs>
        <w:spacing w:after="0" w:line="240" w:lineRule="auto"/>
        <w:jc w:val="center"/>
        <w:rPr>
          <w:rFonts w:ascii="Arial" w:eastAsiaTheme="minorEastAsia" w:hAnsi="Arial" w:cs="Arial"/>
          <w:b/>
          <w:kern w:val="0"/>
          <w:sz w:val="24"/>
          <w:szCs w:val="24"/>
          <w:lang w:eastAsia="hr-HR"/>
          <w14:ligatures w14:val="none"/>
        </w:rPr>
      </w:pPr>
    </w:p>
    <w:p w14:paraId="126A7A2D" w14:textId="77777777" w:rsidR="002632E2" w:rsidRPr="002632E2" w:rsidRDefault="002632E2" w:rsidP="002632E2">
      <w:pPr>
        <w:tabs>
          <w:tab w:val="left" w:pos="709"/>
        </w:tabs>
        <w:spacing w:after="0" w:line="240" w:lineRule="auto"/>
        <w:jc w:val="both"/>
        <w:rPr>
          <w:rFonts w:ascii="Arial" w:eastAsiaTheme="minorEastAsia" w:hAnsi="Arial" w:cs="Arial"/>
          <w:bCs/>
          <w:kern w:val="0"/>
          <w:sz w:val="24"/>
          <w:szCs w:val="24"/>
          <w:lang w:eastAsia="hr-HR"/>
          <w14:ligatures w14:val="none"/>
        </w:rPr>
      </w:pPr>
      <w:r w:rsidRPr="002632E2">
        <w:rPr>
          <w:rFonts w:ascii="Arial" w:eastAsiaTheme="minorEastAsia" w:hAnsi="Arial" w:cs="Arial"/>
          <w:b/>
          <w:kern w:val="0"/>
          <w:sz w:val="24"/>
          <w:szCs w:val="24"/>
          <w:lang w:eastAsia="hr-HR"/>
          <w14:ligatures w14:val="none"/>
        </w:rPr>
        <w:tab/>
        <w:t>ZLATKA GRIVIĆ</w:t>
      </w:r>
      <w:r w:rsidRPr="002632E2">
        <w:rPr>
          <w:rFonts w:ascii="Arial" w:eastAsiaTheme="minorEastAsia" w:hAnsi="Arial" w:cs="Arial"/>
          <w:bCs/>
          <w:kern w:val="0"/>
          <w:sz w:val="24"/>
          <w:szCs w:val="24"/>
          <w:lang w:eastAsia="hr-HR"/>
          <w14:ligatures w14:val="none"/>
        </w:rPr>
        <w:t xml:space="preserve"> daje kratke uvodne napomene vezane uz donošenje </w:t>
      </w:r>
      <w:r w:rsidRPr="002632E2">
        <w:rPr>
          <w:rFonts w:ascii="Arial" w:eastAsia="Times New Roman" w:hAnsi="Arial" w:cs="Arial"/>
          <w:bCs/>
          <w:kern w:val="0"/>
          <w:sz w:val="24"/>
          <w:szCs w:val="24"/>
          <w:lang w:eastAsia="hr-HR"/>
          <w14:ligatures w14:val="none"/>
        </w:rPr>
        <w:t>Odluke o davanju suglasnosti na Raspodjelu sredstava za financiranje sportskih udruga Grada Bjelovara u 2026. godini.</w:t>
      </w:r>
    </w:p>
    <w:p w14:paraId="3A3D6FA4" w14:textId="77777777" w:rsidR="00496555" w:rsidRDefault="002632E2" w:rsidP="00496555">
      <w:pPr>
        <w:tabs>
          <w:tab w:val="left" w:pos="709"/>
        </w:tabs>
        <w:spacing w:after="0" w:line="240" w:lineRule="auto"/>
        <w:jc w:val="both"/>
        <w:rPr>
          <w:rFonts w:ascii="Arial" w:eastAsiaTheme="minorEastAsia" w:hAnsi="Arial" w:cs="Arial"/>
          <w:bCs/>
          <w:kern w:val="0"/>
          <w:sz w:val="24"/>
          <w:szCs w:val="24"/>
          <w:lang w:eastAsia="hr-HR"/>
          <w14:ligatures w14:val="none"/>
        </w:rPr>
      </w:pPr>
      <w:r w:rsidRPr="002632E2">
        <w:rPr>
          <w:rFonts w:ascii="Arial" w:eastAsiaTheme="minorEastAsia" w:hAnsi="Arial" w:cs="Arial"/>
          <w:bCs/>
          <w:kern w:val="0"/>
          <w:sz w:val="24"/>
          <w:szCs w:val="24"/>
          <w:lang w:eastAsia="hr-HR"/>
          <w14:ligatures w14:val="none"/>
        </w:rPr>
        <w:tab/>
      </w:r>
    </w:p>
    <w:p w14:paraId="41CC8CC9" w14:textId="4927823C" w:rsidR="002632E2" w:rsidRPr="002632E2" w:rsidRDefault="00496555" w:rsidP="002632E2">
      <w:pPr>
        <w:tabs>
          <w:tab w:val="left" w:pos="709"/>
        </w:tabs>
        <w:spacing w:after="0" w:line="240" w:lineRule="auto"/>
        <w:jc w:val="both"/>
        <w:rPr>
          <w:rFonts w:ascii="Arial" w:eastAsiaTheme="minorEastAsia" w:hAnsi="Arial" w:cs="Arial"/>
          <w:bCs/>
          <w:kern w:val="0"/>
          <w:sz w:val="24"/>
          <w:szCs w:val="24"/>
          <w:lang w:eastAsia="hr-HR"/>
          <w14:ligatures w14:val="none"/>
        </w:rPr>
      </w:pPr>
      <w:r>
        <w:rPr>
          <w:rFonts w:ascii="Arial" w:eastAsiaTheme="minorEastAsia" w:hAnsi="Arial" w:cs="Arial"/>
          <w:bCs/>
          <w:kern w:val="0"/>
          <w:sz w:val="24"/>
          <w:szCs w:val="24"/>
          <w:lang w:eastAsia="hr-HR"/>
          <w14:ligatures w14:val="none"/>
        </w:rPr>
        <w:tab/>
        <w:t xml:space="preserve">U raspravi je sudjelovao Dario Hrebak. </w:t>
      </w:r>
      <w:r w:rsidR="002632E2" w:rsidRPr="002632E2">
        <w:rPr>
          <w:rFonts w:ascii="Arial" w:eastAsiaTheme="minorEastAsia" w:hAnsi="Arial" w:cs="Arial"/>
          <w:bCs/>
          <w:kern w:val="0"/>
          <w:sz w:val="24"/>
          <w:szCs w:val="24"/>
          <w:lang w:eastAsia="hr-HR"/>
          <w14:ligatures w14:val="none"/>
        </w:rPr>
        <w:t xml:space="preserve"> </w:t>
      </w:r>
    </w:p>
    <w:p w14:paraId="7C5344CC" w14:textId="392A7ECD" w:rsidR="002632E2" w:rsidRPr="002632E2" w:rsidRDefault="002632E2" w:rsidP="00496555">
      <w:pPr>
        <w:tabs>
          <w:tab w:val="left" w:pos="709"/>
        </w:tabs>
        <w:spacing w:after="0" w:line="240" w:lineRule="auto"/>
        <w:jc w:val="both"/>
        <w:rPr>
          <w:rFonts w:ascii="Arial" w:eastAsiaTheme="minorEastAsia" w:hAnsi="Arial" w:cs="Arial"/>
          <w:bCs/>
          <w:kern w:val="0"/>
          <w:sz w:val="24"/>
          <w:szCs w:val="24"/>
          <w:lang w:eastAsia="hr-HR"/>
          <w14:ligatures w14:val="none"/>
        </w:rPr>
      </w:pPr>
      <w:r w:rsidRPr="002632E2">
        <w:rPr>
          <w:rFonts w:ascii="Arial" w:eastAsiaTheme="minorEastAsia" w:hAnsi="Arial" w:cs="Arial"/>
          <w:bCs/>
          <w:kern w:val="0"/>
          <w:sz w:val="24"/>
          <w:szCs w:val="24"/>
          <w:lang w:eastAsia="hr-HR"/>
          <w14:ligatures w14:val="none"/>
        </w:rPr>
        <w:tab/>
      </w:r>
    </w:p>
    <w:p w14:paraId="21833A2D"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bCs/>
          <w:kern w:val="0"/>
          <w:sz w:val="24"/>
          <w:szCs w:val="24"/>
          <w:lang w:eastAsia="hr-HR"/>
          <w14:ligatures w14:val="none"/>
        </w:rPr>
        <w:tab/>
      </w:r>
      <w:r w:rsidRPr="002632E2">
        <w:rPr>
          <w:rFonts w:ascii="Arial" w:eastAsiaTheme="minorEastAsia" w:hAnsi="Arial" w:cs="Arial"/>
          <w:b/>
          <w:kern w:val="0"/>
          <w:sz w:val="24"/>
          <w:szCs w:val="24"/>
          <w:lang w:eastAsia="hr-HR"/>
          <w14:ligatures w14:val="none"/>
        </w:rPr>
        <w:t>ZLATKA GRIVIĆ</w:t>
      </w:r>
      <w:r w:rsidRPr="002632E2">
        <w:rPr>
          <w:rFonts w:ascii="Arial" w:eastAsiaTheme="minorEastAsia" w:hAnsi="Arial" w:cs="Arial"/>
          <w:bCs/>
          <w:kern w:val="0"/>
          <w:sz w:val="24"/>
          <w:szCs w:val="24"/>
          <w:lang w:eastAsia="hr-HR"/>
          <w14:ligatures w14:val="none"/>
        </w:rPr>
        <w:t xml:space="preserve"> konstatira da se više nitko nije javio za raspravu stoga daje na glasovanje </w:t>
      </w:r>
      <w:r w:rsidRPr="002632E2">
        <w:rPr>
          <w:rFonts w:ascii="Arial" w:eastAsiaTheme="minorEastAsia" w:hAnsi="Arial" w:cs="Arial"/>
          <w:kern w:val="0"/>
          <w:sz w:val="24"/>
          <w:szCs w:val="24"/>
          <w:lang w:eastAsia="hr-HR"/>
          <w14:ligatures w14:val="none"/>
        </w:rPr>
        <w:t xml:space="preserve">Prijedlog odluke o davanju suglasnosti na Raspodjelu sredstava za financiranje sportskih udruga Grada Bjelovara u 2026. godini. </w:t>
      </w:r>
    </w:p>
    <w:p w14:paraId="425B91C3"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ab/>
        <w:t xml:space="preserve">Nakon glasovanja utvrđuje da je Gradsko vijeće jednoglasno (sa 14 glasova) donijelo </w:t>
      </w:r>
    </w:p>
    <w:p w14:paraId="4DF3AF45" w14:textId="77777777" w:rsidR="002632E2" w:rsidRPr="002632E2" w:rsidRDefault="002632E2" w:rsidP="002632E2">
      <w:pPr>
        <w:tabs>
          <w:tab w:val="left" w:pos="709"/>
        </w:tabs>
        <w:spacing w:after="0" w:line="240" w:lineRule="auto"/>
        <w:jc w:val="center"/>
        <w:rPr>
          <w:rFonts w:ascii="Arial" w:eastAsiaTheme="minorEastAsia" w:hAnsi="Arial" w:cs="Arial"/>
          <w:b/>
          <w:bCs/>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ODLUKU</w:t>
      </w:r>
    </w:p>
    <w:p w14:paraId="1897C435" w14:textId="77777777" w:rsidR="002632E2" w:rsidRPr="002632E2" w:rsidRDefault="002632E2" w:rsidP="002632E2">
      <w:pPr>
        <w:tabs>
          <w:tab w:val="left" w:pos="709"/>
        </w:tabs>
        <w:spacing w:after="0" w:line="240" w:lineRule="auto"/>
        <w:jc w:val="center"/>
        <w:rPr>
          <w:rFonts w:ascii="Arial" w:eastAsiaTheme="minorEastAsia" w:hAnsi="Arial" w:cs="Arial"/>
          <w:b/>
          <w:bCs/>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o davanju suglasnosti na Raspodjelu sredstava za</w:t>
      </w:r>
    </w:p>
    <w:p w14:paraId="114EEC70" w14:textId="77777777" w:rsidR="002632E2" w:rsidRPr="002632E2" w:rsidRDefault="002632E2" w:rsidP="002632E2">
      <w:pPr>
        <w:tabs>
          <w:tab w:val="left" w:pos="709"/>
        </w:tabs>
        <w:spacing w:after="0" w:line="240" w:lineRule="auto"/>
        <w:jc w:val="center"/>
        <w:rPr>
          <w:rFonts w:ascii="Arial" w:eastAsiaTheme="minorEastAsia" w:hAnsi="Arial" w:cs="Arial"/>
          <w:b/>
          <w:bCs/>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 xml:space="preserve"> financiranje sportskih udruga Grada Bjelovara u 2026. godini</w:t>
      </w:r>
    </w:p>
    <w:p w14:paraId="1BD14D98" w14:textId="77777777" w:rsidR="002632E2" w:rsidRPr="002632E2" w:rsidRDefault="002632E2" w:rsidP="002632E2">
      <w:pPr>
        <w:tabs>
          <w:tab w:val="left" w:pos="709"/>
        </w:tabs>
        <w:spacing w:after="0" w:line="240" w:lineRule="auto"/>
        <w:jc w:val="center"/>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 xml:space="preserve">(Odluka Klasa: 620-01/06-01/01, Urbroj: 2103-1-12-09-26-59, prilaže se ovom zapisniku i njegov je sastavni dio). </w:t>
      </w:r>
    </w:p>
    <w:p w14:paraId="0F90F495" w14:textId="77777777" w:rsidR="002632E2" w:rsidRPr="002632E2" w:rsidRDefault="002632E2" w:rsidP="00A43B3E">
      <w:pPr>
        <w:tabs>
          <w:tab w:val="left" w:pos="709"/>
        </w:tabs>
        <w:spacing w:after="0" w:line="240" w:lineRule="auto"/>
        <w:rPr>
          <w:rFonts w:ascii="Arial" w:eastAsiaTheme="minorEastAsia" w:hAnsi="Arial" w:cs="Arial"/>
          <w:kern w:val="0"/>
          <w:sz w:val="24"/>
          <w:szCs w:val="24"/>
          <w:lang w:eastAsia="hr-HR"/>
          <w14:ligatures w14:val="none"/>
        </w:rPr>
      </w:pPr>
    </w:p>
    <w:p w14:paraId="4703BE69" w14:textId="77777777" w:rsidR="002632E2" w:rsidRPr="002632E2" w:rsidRDefault="002632E2" w:rsidP="002632E2">
      <w:pPr>
        <w:tabs>
          <w:tab w:val="left" w:pos="709"/>
        </w:tabs>
        <w:spacing w:after="0" w:line="240" w:lineRule="auto"/>
        <w:jc w:val="center"/>
        <w:rPr>
          <w:rFonts w:ascii="Arial" w:eastAsiaTheme="minorEastAsia" w:hAnsi="Arial" w:cs="Arial"/>
          <w:b/>
          <w:bCs/>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 xml:space="preserve">TOČKA 13. </w:t>
      </w:r>
    </w:p>
    <w:p w14:paraId="75ACAA84" w14:textId="77777777" w:rsidR="002632E2" w:rsidRPr="002632E2" w:rsidRDefault="002632E2" w:rsidP="002632E2">
      <w:pPr>
        <w:tabs>
          <w:tab w:val="left" w:pos="709"/>
        </w:tabs>
        <w:spacing w:after="0" w:line="240" w:lineRule="auto"/>
        <w:jc w:val="center"/>
        <w:rPr>
          <w:rFonts w:ascii="Arial" w:eastAsiaTheme="minorEastAsia" w:hAnsi="Arial" w:cs="Arial"/>
          <w:b/>
          <w:bCs/>
          <w:kern w:val="0"/>
          <w:sz w:val="24"/>
          <w:szCs w:val="24"/>
          <w:lang w:eastAsia="hr-HR"/>
          <w14:ligatures w14:val="none"/>
        </w:rPr>
      </w:pPr>
    </w:p>
    <w:p w14:paraId="486820E3" w14:textId="0F33716E" w:rsidR="002632E2" w:rsidRPr="002632E2" w:rsidRDefault="002632E2" w:rsidP="00496555">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ab/>
        <w:t>ZLATKA GRIVIĆ</w:t>
      </w:r>
      <w:r w:rsidRPr="002632E2">
        <w:rPr>
          <w:rFonts w:ascii="Arial" w:eastAsiaTheme="minorEastAsia" w:hAnsi="Arial" w:cs="Arial"/>
          <w:kern w:val="0"/>
          <w:sz w:val="24"/>
          <w:szCs w:val="24"/>
          <w:lang w:eastAsia="hr-HR"/>
          <w14:ligatures w14:val="none"/>
        </w:rPr>
        <w:t xml:space="preserve"> daje kratke uvodne napomene vezane uz donošenje </w:t>
      </w:r>
      <w:r w:rsidRPr="002632E2">
        <w:rPr>
          <w:rFonts w:ascii="Arial" w:eastAsia="Times New Roman" w:hAnsi="Arial" w:cs="Arial"/>
          <w:kern w:val="0"/>
          <w:sz w:val="24"/>
          <w:szCs w:val="24"/>
          <w:lang w:eastAsia="hr-HR"/>
          <w14:ligatures w14:val="none"/>
        </w:rPr>
        <w:t>Odluke o promjeni upisnog područja I. osnovne škole Bjelovar.</w:t>
      </w:r>
      <w:r w:rsidRPr="002632E2">
        <w:rPr>
          <w:rFonts w:ascii="Arial" w:eastAsiaTheme="minorEastAsia" w:hAnsi="Arial" w:cs="Arial"/>
          <w:kern w:val="0"/>
          <w:sz w:val="24"/>
          <w:szCs w:val="24"/>
          <w:lang w:eastAsia="hr-HR"/>
          <w14:ligatures w14:val="none"/>
        </w:rPr>
        <w:t xml:space="preserve"> </w:t>
      </w:r>
    </w:p>
    <w:p w14:paraId="5DC28B0A"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lastRenderedPageBreak/>
        <w:tab/>
        <w:t xml:space="preserve">Predsjednica Vijeća otvara raspravu te konstatira da se nitko nije javio, zatim daje na usvajanje Prijedlog odluke o promjeni upisnog područja I. osnovne škole Bjelovar. </w:t>
      </w:r>
    </w:p>
    <w:p w14:paraId="0B5CF207"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ab/>
        <w:t xml:space="preserve">Nakon glasovanja utvrđuje da je Gradsko vijeće jednoglasno (u trenutku glasovanja na sjednici je bilo nazočno 13 vijećnika) donijelo </w:t>
      </w:r>
    </w:p>
    <w:p w14:paraId="3A189950"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p>
    <w:p w14:paraId="5CBE581E" w14:textId="77777777" w:rsidR="002632E2" w:rsidRPr="002632E2" w:rsidRDefault="002632E2" w:rsidP="002632E2">
      <w:pPr>
        <w:tabs>
          <w:tab w:val="left" w:pos="709"/>
        </w:tabs>
        <w:spacing w:after="0" w:line="240" w:lineRule="auto"/>
        <w:jc w:val="center"/>
        <w:rPr>
          <w:rFonts w:ascii="Arial" w:eastAsiaTheme="minorEastAsia" w:hAnsi="Arial" w:cs="Arial"/>
          <w:b/>
          <w:bCs/>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 xml:space="preserve">ODLUKU </w:t>
      </w:r>
    </w:p>
    <w:p w14:paraId="0D4770BC" w14:textId="77777777" w:rsidR="002632E2" w:rsidRPr="002632E2" w:rsidRDefault="002632E2" w:rsidP="002632E2">
      <w:pPr>
        <w:tabs>
          <w:tab w:val="left" w:pos="709"/>
        </w:tabs>
        <w:spacing w:after="0" w:line="240" w:lineRule="auto"/>
        <w:jc w:val="center"/>
        <w:rPr>
          <w:rFonts w:ascii="Arial" w:eastAsiaTheme="minorEastAsia" w:hAnsi="Arial" w:cs="Arial"/>
          <w:b/>
          <w:bCs/>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o promjeni upisnog područja I. osnovne škole Bjelovar</w:t>
      </w:r>
    </w:p>
    <w:p w14:paraId="08BC9D1D" w14:textId="77777777" w:rsidR="002632E2" w:rsidRPr="002632E2" w:rsidRDefault="002632E2" w:rsidP="002632E2">
      <w:pPr>
        <w:tabs>
          <w:tab w:val="left" w:pos="709"/>
        </w:tabs>
        <w:spacing w:after="0" w:line="240" w:lineRule="auto"/>
        <w:jc w:val="center"/>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 xml:space="preserve">(Odluka Klasa: 602-01/26-01/05, Urbroj: 2103-1-12-09-26-5, prilaže se ovom zapisniku i njegov je sastavni dio). </w:t>
      </w:r>
    </w:p>
    <w:p w14:paraId="37B63DE0" w14:textId="77777777" w:rsidR="002632E2" w:rsidRPr="002632E2" w:rsidRDefault="002632E2" w:rsidP="00A43B3E">
      <w:pPr>
        <w:tabs>
          <w:tab w:val="left" w:pos="709"/>
        </w:tabs>
        <w:spacing w:after="0" w:line="240" w:lineRule="auto"/>
        <w:rPr>
          <w:rFonts w:ascii="Arial" w:eastAsiaTheme="minorEastAsia" w:hAnsi="Arial" w:cs="Arial"/>
          <w:b/>
          <w:bCs/>
          <w:kern w:val="0"/>
          <w:sz w:val="24"/>
          <w:szCs w:val="24"/>
          <w:lang w:eastAsia="hr-HR"/>
          <w14:ligatures w14:val="none"/>
        </w:rPr>
      </w:pPr>
    </w:p>
    <w:p w14:paraId="65707E8F" w14:textId="77777777" w:rsidR="002632E2" w:rsidRPr="002632E2" w:rsidRDefault="002632E2" w:rsidP="002632E2">
      <w:pPr>
        <w:tabs>
          <w:tab w:val="left" w:pos="709"/>
        </w:tabs>
        <w:spacing w:after="0" w:line="240" w:lineRule="auto"/>
        <w:jc w:val="center"/>
        <w:rPr>
          <w:rFonts w:ascii="Arial" w:eastAsiaTheme="minorEastAsia" w:hAnsi="Arial" w:cs="Arial"/>
          <w:b/>
          <w:bCs/>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 xml:space="preserve">TOČKA 14. </w:t>
      </w:r>
    </w:p>
    <w:p w14:paraId="27B41907" w14:textId="77777777" w:rsidR="002632E2" w:rsidRPr="002632E2" w:rsidRDefault="002632E2" w:rsidP="002632E2">
      <w:pPr>
        <w:tabs>
          <w:tab w:val="left" w:pos="709"/>
        </w:tabs>
        <w:spacing w:after="0" w:line="240" w:lineRule="auto"/>
        <w:jc w:val="center"/>
        <w:rPr>
          <w:rFonts w:ascii="Arial" w:eastAsiaTheme="minorEastAsia" w:hAnsi="Arial" w:cs="Arial"/>
          <w:b/>
          <w:bCs/>
          <w:kern w:val="0"/>
          <w:sz w:val="24"/>
          <w:szCs w:val="24"/>
          <w:lang w:eastAsia="hr-HR"/>
          <w14:ligatures w14:val="none"/>
        </w:rPr>
      </w:pPr>
    </w:p>
    <w:p w14:paraId="0BAC4EF7" w14:textId="6B646083" w:rsidR="002632E2" w:rsidRPr="002632E2" w:rsidRDefault="002632E2" w:rsidP="00496555">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ab/>
        <w:t>ZLATKA GRIVIĆ</w:t>
      </w:r>
      <w:r w:rsidRPr="002632E2">
        <w:rPr>
          <w:rFonts w:ascii="Arial" w:eastAsiaTheme="minorEastAsia" w:hAnsi="Arial" w:cs="Arial"/>
          <w:kern w:val="0"/>
          <w:sz w:val="24"/>
          <w:szCs w:val="24"/>
          <w:lang w:eastAsia="hr-HR"/>
          <w14:ligatures w14:val="none"/>
        </w:rPr>
        <w:t xml:space="preserve"> daje kratke uvodne napomene vezane uz donošenje </w:t>
      </w:r>
      <w:r w:rsidRPr="002632E2">
        <w:rPr>
          <w:rFonts w:ascii="Arial" w:eastAsia="Times New Roman" w:hAnsi="Arial" w:cs="Arial"/>
          <w:kern w:val="0"/>
          <w:sz w:val="24"/>
          <w:szCs w:val="24"/>
          <w:lang w:eastAsia="hr-HR"/>
          <w14:ligatures w14:val="none"/>
        </w:rPr>
        <w:t>Odluke o davanju prethodne suglasnosti na Prijedlog izmjene Statuta I. osnovne škole Bjelovar.</w:t>
      </w:r>
      <w:r w:rsidRPr="002632E2">
        <w:rPr>
          <w:rFonts w:ascii="Arial" w:eastAsiaTheme="minorEastAsia" w:hAnsi="Arial" w:cs="Arial"/>
          <w:kern w:val="0"/>
          <w:sz w:val="24"/>
          <w:szCs w:val="24"/>
          <w:lang w:eastAsia="hr-HR"/>
          <w14:ligatures w14:val="none"/>
        </w:rPr>
        <w:t xml:space="preserve"> </w:t>
      </w:r>
    </w:p>
    <w:p w14:paraId="6C5E07F5"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ab/>
        <w:t>Predsjednica Gradskog vijeća konstatira da se nitko nije javio za raspravu stoga daje na glasovanje Prijedlog odluke o davanju prethodne suglasnosti na Prijedlog izmjene Statuta I. osnovne škole Bjelovar.</w:t>
      </w:r>
    </w:p>
    <w:p w14:paraId="6E6444FA"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ab/>
        <w:t xml:space="preserve">Nakon glasovanja utvrđuje da je Gradsko vijeće jednoglasno (u trenutku glasovanja na sjednici je bilo nazočno 13 vijećnika) donijelo </w:t>
      </w:r>
    </w:p>
    <w:p w14:paraId="17B71825"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p>
    <w:p w14:paraId="6625F784" w14:textId="77777777" w:rsidR="002632E2" w:rsidRPr="002632E2" w:rsidRDefault="002632E2" w:rsidP="002632E2">
      <w:pPr>
        <w:tabs>
          <w:tab w:val="left" w:pos="709"/>
        </w:tabs>
        <w:spacing w:after="0" w:line="240" w:lineRule="auto"/>
        <w:jc w:val="center"/>
        <w:rPr>
          <w:rFonts w:ascii="Arial" w:eastAsiaTheme="minorEastAsia" w:hAnsi="Arial" w:cs="Arial"/>
          <w:b/>
          <w:bCs/>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ODLUKU</w:t>
      </w:r>
    </w:p>
    <w:p w14:paraId="59956602" w14:textId="77777777" w:rsidR="002632E2" w:rsidRPr="002632E2" w:rsidRDefault="002632E2" w:rsidP="002632E2">
      <w:pPr>
        <w:tabs>
          <w:tab w:val="left" w:pos="709"/>
        </w:tabs>
        <w:spacing w:after="0" w:line="240" w:lineRule="auto"/>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o davanju prethodne suglasnosti na Prijedlog izmjene Statuta</w:t>
      </w:r>
    </w:p>
    <w:p w14:paraId="53773983" w14:textId="77777777" w:rsidR="002632E2" w:rsidRPr="002632E2" w:rsidRDefault="002632E2" w:rsidP="002632E2">
      <w:pPr>
        <w:tabs>
          <w:tab w:val="left" w:pos="709"/>
        </w:tabs>
        <w:spacing w:after="0" w:line="240" w:lineRule="auto"/>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 xml:space="preserve"> I. osnovne škole Bjelovar</w:t>
      </w:r>
    </w:p>
    <w:p w14:paraId="1FE627D0" w14:textId="77777777" w:rsidR="002632E2" w:rsidRPr="002632E2" w:rsidRDefault="002632E2" w:rsidP="002632E2">
      <w:pPr>
        <w:tabs>
          <w:tab w:val="left" w:pos="709"/>
        </w:tabs>
        <w:spacing w:after="0" w:line="240" w:lineRule="auto"/>
        <w:jc w:val="center"/>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 xml:space="preserve">(Odluka Klasa: 011-01/26-03/05, Urbroj: 2103-1-12-09-26-9, prilaže se ovom zapisniku i njegov je sastavni dio). </w:t>
      </w:r>
    </w:p>
    <w:p w14:paraId="11C237D1" w14:textId="77777777" w:rsidR="002632E2" w:rsidRPr="002632E2" w:rsidRDefault="002632E2" w:rsidP="00A43B3E">
      <w:pPr>
        <w:tabs>
          <w:tab w:val="left" w:pos="709"/>
        </w:tabs>
        <w:spacing w:after="0" w:line="240" w:lineRule="auto"/>
        <w:rPr>
          <w:rFonts w:ascii="Arial" w:eastAsia="Times New Roman" w:hAnsi="Arial" w:cs="Arial"/>
          <w:kern w:val="0"/>
          <w:sz w:val="24"/>
          <w:szCs w:val="24"/>
          <w:lang w:eastAsia="hr-HR"/>
          <w14:ligatures w14:val="none"/>
        </w:rPr>
      </w:pPr>
    </w:p>
    <w:p w14:paraId="62E4166E" w14:textId="77777777" w:rsidR="002632E2" w:rsidRPr="002632E2" w:rsidRDefault="002632E2" w:rsidP="002632E2">
      <w:pPr>
        <w:tabs>
          <w:tab w:val="left" w:pos="709"/>
        </w:tabs>
        <w:spacing w:after="0" w:line="240" w:lineRule="auto"/>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 xml:space="preserve">TOČKA 15. </w:t>
      </w:r>
    </w:p>
    <w:p w14:paraId="633D5B11" w14:textId="77777777" w:rsidR="002632E2" w:rsidRPr="002632E2" w:rsidRDefault="002632E2" w:rsidP="002632E2">
      <w:pPr>
        <w:tabs>
          <w:tab w:val="left" w:pos="709"/>
        </w:tabs>
        <w:spacing w:after="0" w:line="240" w:lineRule="auto"/>
        <w:jc w:val="center"/>
        <w:rPr>
          <w:rFonts w:ascii="Arial" w:eastAsia="Times New Roman" w:hAnsi="Arial" w:cs="Arial"/>
          <w:b/>
          <w:bCs/>
          <w:kern w:val="0"/>
          <w:sz w:val="24"/>
          <w:szCs w:val="24"/>
          <w:lang w:eastAsia="hr-HR"/>
          <w14:ligatures w14:val="none"/>
        </w:rPr>
      </w:pPr>
    </w:p>
    <w:p w14:paraId="1DB96A46" w14:textId="05031E07" w:rsidR="002632E2" w:rsidRPr="002632E2" w:rsidRDefault="002632E2" w:rsidP="00496555">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imes New Roman" w:hAnsi="Arial" w:cs="Arial"/>
          <w:b/>
          <w:bCs/>
          <w:kern w:val="0"/>
          <w:sz w:val="24"/>
          <w:szCs w:val="24"/>
          <w:lang w:eastAsia="hr-HR"/>
          <w14:ligatures w14:val="none"/>
        </w:rPr>
        <w:tab/>
        <w:t>ZLATKA GRIVIĆ</w:t>
      </w:r>
      <w:r w:rsidRPr="002632E2">
        <w:rPr>
          <w:rFonts w:ascii="Arial" w:eastAsia="Times New Roman" w:hAnsi="Arial" w:cs="Arial"/>
          <w:kern w:val="0"/>
          <w:sz w:val="24"/>
          <w:szCs w:val="24"/>
          <w:lang w:eastAsia="hr-HR"/>
          <w14:ligatures w14:val="none"/>
        </w:rPr>
        <w:t xml:space="preserve"> daje kratke uvodne napomene vezane uz donošenje Odluke o davanju prethodne suglasnosti na Prijedlog Statuta Dječjeg vrtića Bjelovar.      </w:t>
      </w:r>
      <w:r w:rsidRPr="002632E2">
        <w:rPr>
          <w:rFonts w:ascii="Arial" w:eastAsiaTheme="minorEastAsia" w:hAnsi="Arial" w:cs="Arial"/>
          <w:kern w:val="0"/>
          <w:sz w:val="24"/>
          <w:szCs w:val="24"/>
          <w:lang w:eastAsia="hr-HR"/>
          <w14:ligatures w14:val="none"/>
        </w:rPr>
        <w:t xml:space="preserve"> </w:t>
      </w:r>
    </w:p>
    <w:p w14:paraId="6D2ECEDA"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ab/>
        <w:t>Predsjednica Gradskog vijeća konstatira da se nitko nije javio za raspravu zatim daje na glasovanje Prijedlog odluke o davanju prethodne suglasnosti na Prijedlog Statuta Dječjeg vrtića Bjelovar.</w:t>
      </w:r>
    </w:p>
    <w:p w14:paraId="37C26FB7"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ab/>
        <w:t xml:space="preserve">Nakon glasovanja utvrđuje da je Gradsko vijeće jednoglasno (u trenutku glasovanja na sjednici je bilo nazočno 13 vijećnika) donijelo </w:t>
      </w:r>
    </w:p>
    <w:p w14:paraId="39449653"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p>
    <w:p w14:paraId="1747B5A3" w14:textId="77777777" w:rsidR="002632E2" w:rsidRPr="002632E2" w:rsidRDefault="002632E2" w:rsidP="002632E2">
      <w:pPr>
        <w:tabs>
          <w:tab w:val="left" w:pos="709"/>
        </w:tabs>
        <w:spacing w:after="0" w:line="240" w:lineRule="auto"/>
        <w:jc w:val="center"/>
        <w:rPr>
          <w:rFonts w:ascii="Arial" w:eastAsiaTheme="minorEastAsia" w:hAnsi="Arial" w:cs="Arial"/>
          <w:b/>
          <w:bCs/>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ODLUKU</w:t>
      </w:r>
    </w:p>
    <w:p w14:paraId="350FECA2" w14:textId="77777777" w:rsidR="002632E2" w:rsidRPr="002632E2" w:rsidRDefault="002632E2" w:rsidP="002632E2">
      <w:pPr>
        <w:tabs>
          <w:tab w:val="left" w:pos="709"/>
        </w:tabs>
        <w:spacing w:after="0" w:line="240" w:lineRule="auto"/>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o davanju prethodne suglasnosti na Prijedlog Statuta Dječjeg vrtića Bjelovar</w:t>
      </w:r>
    </w:p>
    <w:p w14:paraId="3EF5C217" w14:textId="77777777" w:rsidR="002632E2" w:rsidRPr="002632E2" w:rsidRDefault="002632E2" w:rsidP="002632E2">
      <w:pPr>
        <w:tabs>
          <w:tab w:val="left" w:pos="709"/>
        </w:tabs>
        <w:spacing w:after="0" w:line="240" w:lineRule="auto"/>
        <w:jc w:val="center"/>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 xml:space="preserve">(Odluka Klasa: 011-01/26-03/06, Urbroj: 2103-1-12-09-26-5, prilaže se ovom zapisniku i njegov je sastavni dio). </w:t>
      </w:r>
    </w:p>
    <w:p w14:paraId="7A37A9A8" w14:textId="77777777" w:rsidR="002632E2" w:rsidRPr="002632E2" w:rsidRDefault="002632E2" w:rsidP="002632E2">
      <w:pPr>
        <w:tabs>
          <w:tab w:val="left" w:pos="709"/>
        </w:tabs>
        <w:spacing w:after="0" w:line="240" w:lineRule="auto"/>
        <w:rPr>
          <w:rFonts w:ascii="Arial" w:eastAsia="Times New Roman" w:hAnsi="Arial" w:cs="Arial"/>
          <w:b/>
          <w:bCs/>
          <w:kern w:val="0"/>
          <w:sz w:val="24"/>
          <w:szCs w:val="24"/>
          <w:lang w:eastAsia="hr-HR"/>
          <w14:ligatures w14:val="none"/>
        </w:rPr>
      </w:pPr>
    </w:p>
    <w:p w14:paraId="44749B3A" w14:textId="77777777" w:rsidR="002632E2" w:rsidRPr="002632E2" w:rsidRDefault="002632E2" w:rsidP="002632E2">
      <w:pPr>
        <w:tabs>
          <w:tab w:val="left" w:pos="709"/>
        </w:tabs>
        <w:spacing w:after="0" w:line="240" w:lineRule="auto"/>
        <w:jc w:val="center"/>
        <w:rPr>
          <w:rFonts w:ascii="Arial" w:eastAsia="Times New Roman" w:hAnsi="Arial" w:cs="Arial"/>
          <w:b/>
          <w:bCs/>
          <w:kern w:val="0"/>
          <w:sz w:val="24"/>
          <w:szCs w:val="24"/>
          <w:lang w:eastAsia="hr-HR"/>
          <w14:ligatures w14:val="none"/>
        </w:rPr>
      </w:pPr>
      <w:r w:rsidRPr="002632E2">
        <w:rPr>
          <w:rFonts w:ascii="Arial" w:eastAsia="Times New Roman" w:hAnsi="Arial" w:cs="Arial"/>
          <w:b/>
          <w:bCs/>
          <w:kern w:val="0"/>
          <w:sz w:val="24"/>
          <w:szCs w:val="24"/>
          <w:lang w:eastAsia="hr-HR"/>
          <w14:ligatures w14:val="none"/>
        </w:rPr>
        <w:t xml:space="preserve">TOČKA 16. </w:t>
      </w:r>
    </w:p>
    <w:p w14:paraId="4873CA06" w14:textId="77777777" w:rsidR="002632E2" w:rsidRPr="002632E2" w:rsidRDefault="002632E2" w:rsidP="002632E2">
      <w:pPr>
        <w:tabs>
          <w:tab w:val="left" w:pos="709"/>
        </w:tabs>
        <w:spacing w:after="0" w:line="240" w:lineRule="auto"/>
        <w:jc w:val="center"/>
        <w:rPr>
          <w:rFonts w:ascii="Arial" w:eastAsia="Times New Roman" w:hAnsi="Arial" w:cs="Arial"/>
          <w:b/>
          <w:bCs/>
          <w:kern w:val="0"/>
          <w:sz w:val="24"/>
          <w:szCs w:val="24"/>
          <w:lang w:eastAsia="hr-HR"/>
          <w14:ligatures w14:val="none"/>
        </w:rPr>
      </w:pPr>
    </w:p>
    <w:p w14:paraId="1032F8FF" w14:textId="48FF087C" w:rsidR="002632E2" w:rsidRPr="00496555" w:rsidRDefault="002632E2" w:rsidP="00496555">
      <w:pPr>
        <w:spacing w:after="0" w:line="240" w:lineRule="auto"/>
        <w:ind w:firstLine="708"/>
        <w:jc w:val="both"/>
        <w:rPr>
          <w:rFonts w:ascii="Arial" w:eastAsia="Times New Roman" w:hAnsi="Arial" w:cs="Arial"/>
          <w:kern w:val="0"/>
          <w:sz w:val="24"/>
          <w:szCs w:val="24"/>
          <w:lang w:eastAsia="hr-HR"/>
          <w14:ligatures w14:val="none"/>
        </w:rPr>
      </w:pPr>
      <w:r w:rsidRPr="002632E2">
        <w:rPr>
          <w:rFonts w:ascii="Arial" w:eastAsia="Times New Roman" w:hAnsi="Arial" w:cs="Arial"/>
          <w:b/>
          <w:bCs/>
          <w:kern w:val="0"/>
          <w:sz w:val="24"/>
          <w:szCs w:val="24"/>
          <w:lang w:eastAsia="hr-HR"/>
          <w14:ligatures w14:val="none"/>
        </w:rPr>
        <w:t>ZLATKA GRIVIĆ</w:t>
      </w:r>
      <w:r w:rsidRPr="002632E2">
        <w:rPr>
          <w:rFonts w:ascii="Arial" w:eastAsia="Times New Roman" w:hAnsi="Arial" w:cs="Arial"/>
          <w:kern w:val="0"/>
          <w:sz w:val="24"/>
          <w:szCs w:val="24"/>
          <w:lang w:eastAsia="hr-HR"/>
          <w14:ligatures w14:val="none"/>
        </w:rPr>
        <w:t xml:space="preserve"> daje kratke uvodne napomene vezane uz razmatranje Izvještaja o korištenju sredstava proračunske zalihe za razdoblje od 1.4. do 30.6.2026.</w:t>
      </w:r>
    </w:p>
    <w:p w14:paraId="0E871A2B" w14:textId="77777777" w:rsidR="002632E2" w:rsidRPr="002632E2" w:rsidRDefault="002632E2" w:rsidP="002632E2">
      <w:pPr>
        <w:tabs>
          <w:tab w:val="left" w:pos="993"/>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 xml:space="preserve">          Predsjednica Gradskog vijeća konstatira da se nitko nije javio za raspravu te utvrđuje da je Gradsko vijeće primilo za znanje </w:t>
      </w:r>
    </w:p>
    <w:p w14:paraId="70039AB1" w14:textId="77777777" w:rsidR="002632E2" w:rsidRPr="002632E2" w:rsidRDefault="002632E2" w:rsidP="002632E2">
      <w:pPr>
        <w:tabs>
          <w:tab w:val="left" w:pos="993"/>
        </w:tabs>
        <w:spacing w:after="0" w:line="240" w:lineRule="auto"/>
        <w:jc w:val="center"/>
        <w:rPr>
          <w:rFonts w:ascii="Arial" w:eastAsiaTheme="minorEastAsia" w:hAnsi="Arial" w:cs="Arial"/>
          <w:kern w:val="0"/>
          <w:sz w:val="24"/>
          <w:szCs w:val="24"/>
          <w:lang w:eastAsia="hr-HR"/>
          <w14:ligatures w14:val="none"/>
        </w:rPr>
      </w:pPr>
    </w:p>
    <w:p w14:paraId="5552658C" w14:textId="77777777" w:rsidR="002632E2" w:rsidRPr="002632E2" w:rsidRDefault="002632E2" w:rsidP="002632E2">
      <w:pPr>
        <w:tabs>
          <w:tab w:val="left" w:pos="993"/>
        </w:tabs>
        <w:spacing w:after="0" w:line="240" w:lineRule="auto"/>
        <w:jc w:val="center"/>
        <w:rPr>
          <w:rFonts w:ascii="Arial" w:eastAsiaTheme="minorEastAsia" w:hAnsi="Arial" w:cs="Arial"/>
          <w:b/>
          <w:bCs/>
          <w:kern w:val="0"/>
          <w:sz w:val="24"/>
          <w:szCs w:val="24"/>
          <w:lang w:eastAsia="hr-HR"/>
          <w14:ligatures w14:val="none"/>
        </w:rPr>
      </w:pPr>
      <w:r w:rsidRPr="002632E2">
        <w:rPr>
          <w:rFonts w:ascii="Arial" w:eastAsiaTheme="minorEastAsia" w:hAnsi="Arial" w:cs="Arial"/>
          <w:b/>
          <w:bCs/>
          <w:kern w:val="0"/>
          <w:sz w:val="24"/>
          <w:szCs w:val="24"/>
          <w:lang w:eastAsia="hr-HR"/>
          <w14:ligatures w14:val="none"/>
        </w:rPr>
        <w:lastRenderedPageBreak/>
        <w:t xml:space="preserve">ZAKLJUČAK </w:t>
      </w:r>
    </w:p>
    <w:p w14:paraId="550E7F67" w14:textId="77777777" w:rsidR="002632E2" w:rsidRPr="002632E2" w:rsidRDefault="002632E2" w:rsidP="002632E2">
      <w:pPr>
        <w:tabs>
          <w:tab w:val="left" w:pos="993"/>
        </w:tabs>
        <w:spacing w:after="0" w:line="240" w:lineRule="auto"/>
        <w:jc w:val="center"/>
        <w:rPr>
          <w:rFonts w:ascii="Arial" w:eastAsiaTheme="minorEastAsia" w:hAnsi="Arial" w:cs="Arial"/>
          <w:b/>
          <w:bCs/>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 xml:space="preserve">o Izvještaju o korištenju sredstava proračunske zalihe za razdoblje </w:t>
      </w:r>
    </w:p>
    <w:p w14:paraId="283A8090" w14:textId="77777777" w:rsidR="002632E2" w:rsidRPr="002632E2" w:rsidRDefault="002632E2" w:rsidP="002632E2">
      <w:pPr>
        <w:tabs>
          <w:tab w:val="left" w:pos="993"/>
        </w:tabs>
        <w:spacing w:after="0" w:line="240" w:lineRule="auto"/>
        <w:jc w:val="center"/>
        <w:rPr>
          <w:rFonts w:ascii="Arial" w:eastAsiaTheme="minorEastAsia" w:hAnsi="Arial" w:cs="Arial"/>
          <w:b/>
          <w:bCs/>
          <w:kern w:val="0"/>
          <w:sz w:val="24"/>
          <w:szCs w:val="24"/>
          <w:lang w:eastAsia="hr-HR"/>
          <w14:ligatures w14:val="none"/>
        </w:rPr>
      </w:pPr>
      <w:r w:rsidRPr="002632E2">
        <w:rPr>
          <w:rFonts w:ascii="Arial" w:eastAsiaTheme="minorEastAsia" w:hAnsi="Arial" w:cs="Arial"/>
          <w:b/>
          <w:bCs/>
          <w:kern w:val="0"/>
          <w:sz w:val="24"/>
          <w:szCs w:val="24"/>
          <w:lang w:eastAsia="hr-HR"/>
          <w14:ligatures w14:val="none"/>
        </w:rPr>
        <w:t>1.4. do 30.6.2026. godine</w:t>
      </w:r>
    </w:p>
    <w:p w14:paraId="6762EE99" w14:textId="77777777" w:rsidR="002632E2" w:rsidRPr="002632E2" w:rsidRDefault="002632E2" w:rsidP="002632E2">
      <w:pPr>
        <w:tabs>
          <w:tab w:val="left" w:pos="993"/>
        </w:tabs>
        <w:spacing w:after="0" w:line="240" w:lineRule="auto"/>
        <w:jc w:val="center"/>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 xml:space="preserve">(Zaključak Klasa: 400-08/26-01/06, Urbroj: 2103-1-12-09-26-6, prilaže se ovom zapisniku i njegov je sastavni dio). </w:t>
      </w:r>
    </w:p>
    <w:p w14:paraId="59685F10" w14:textId="77777777" w:rsidR="002632E2" w:rsidRPr="002632E2" w:rsidRDefault="002632E2" w:rsidP="002632E2">
      <w:pPr>
        <w:tabs>
          <w:tab w:val="left" w:pos="851"/>
        </w:tabs>
        <w:spacing w:after="0" w:line="240" w:lineRule="auto"/>
        <w:jc w:val="both"/>
        <w:rPr>
          <w:rFonts w:ascii="Arial" w:eastAsiaTheme="minorEastAsia" w:hAnsi="Arial" w:cs="Arial"/>
          <w:kern w:val="0"/>
          <w:sz w:val="24"/>
          <w:szCs w:val="24"/>
          <w:lang w:eastAsia="hr-HR"/>
          <w14:ligatures w14:val="none"/>
        </w:rPr>
      </w:pPr>
    </w:p>
    <w:p w14:paraId="1413CFD8" w14:textId="77777777" w:rsidR="002632E2" w:rsidRPr="002632E2" w:rsidRDefault="002632E2" w:rsidP="002632E2">
      <w:pPr>
        <w:tabs>
          <w:tab w:val="left" w:pos="851"/>
        </w:tabs>
        <w:spacing w:after="0" w:line="240" w:lineRule="auto"/>
        <w:jc w:val="both"/>
        <w:rPr>
          <w:rFonts w:ascii="Arial" w:eastAsiaTheme="minorEastAsia" w:hAnsi="Arial" w:cs="Arial"/>
          <w:kern w:val="0"/>
          <w:sz w:val="24"/>
          <w:szCs w:val="24"/>
          <w:lang w:eastAsia="hr-HR"/>
          <w14:ligatures w14:val="none"/>
        </w:rPr>
      </w:pPr>
      <w:r w:rsidRPr="002632E2">
        <w:rPr>
          <w:rFonts w:ascii="Arial" w:eastAsiaTheme="minorEastAsia" w:hAnsi="Arial" w:cs="Arial"/>
          <w:kern w:val="0"/>
          <w:sz w:val="24"/>
          <w:szCs w:val="24"/>
          <w:lang w:eastAsia="hr-HR"/>
          <w14:ligatures w14:val="none"/>
        </w:rPr>
        <w:tab/>
        <w:t xml:space="preserve">Predsjednica Vijeća podsjeća vijećnike da je Javni poziv za dodjelu nagrada i javnih priznanja Grada Bjelovara otvoren do 17. kolovoza 2026. godine. Navodi da ima saznanja da je pristiglo malo prijedloga za poticaje stoga poziva vijećnike, građane Bjelovara, udruge, te ustanove da predlože zaslužne pojedince te ustanove  ili obrte za dobivanje ovog javnog priznanja. </w:t>
      </w:r>
    </w:p>
    <w:p w14:paraId="57193B94"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p>
    <w:p w14:paraId="7E0F79C0" w14:textId="77777777" w:rsidR="002632E2" w:rsidRPr="002632E2" w:rsidRDefault="002632E2" w:rsidP="002632E2">
      <w:pPr>
        <w:tabs>
          <w:tab w:val="left" w:pos="4125"/>
        </w:tabs>
        <w:spacing w:after="0" w:line="240" w:lineRule="auto"/>
        <w:jc w:val="both"/>
        <w:rPr>
          <w:rFonts w:ascii="Arial" w:hAnsi="Arial" w:cs="Arial"/>
          <w:sz w:val="24"/>
          <w:szCs w:val="24"/>
          <w:lang w:eastAsia="hr-HR"/>
        </w:rPr>
      </w:pPr>
    </w:p>
    <w:p w14:paraId="32BEA48D" w14:textId="77777777" w:rsidR="002632E2" w:rsidRPr="002632E2" w:rsidRDefault="002632E2" w:rsidP="002632E2">
      <w:pPr>
        <w:spacing w:after="0" w:line="240" w:lineRule="auto"/>
        <w:ind w:firstLine="708"/>
        <w:jc w:val="both"/>
        <w:rPr>
          <w:rFonts w:ascii="Arial" w:eastAsia="Times New Roman" w:hAnsi="Arial" w:cs="Arial"/>
          <w:bCs/>
          <w:kern w:val="0"/>
          <w:sz w:val="24"/>
          <w:szCs w:val="24"/>
          <w:lang w:val="pl-PL" w:eastAsia="hr-HR"/>
          <w14:ligatures w14:val="none"/>
        </w:rPr>
      </w:pPr>
      <w:r w:rsidRPr="002632E2">
        <w:rPr>
          <w:rFonts w:ascii="Arial" w:eastAsia="Times New Roman" w:hAnsi="Arial" w:cs="Arial"/>
          <w:bCs/>
          <w:kern w:val="0"/>
          <w:sz w:val="24"/>
          <w:szCs w:val="24"/>
          <w:lang w:val="pl-PL" w:eastAsia="hr-HR"/>
          <w14:ligatures w14:val="none"/>
        </w:rPr>
        <w:t xml:space="preserve">Sjednica je završena u 11,05 sati. </w:t>
      </w:r>
    </w:p>
    <w:p w14:paraId="56BB7AFB" w14:textId="77777777" w:rsidR="002632E2" w:rsidRPr="002632E2" w:rsidRDefault="002632E2" w:rsidP="002632E2">
      <w:pPr>
        <w:spacing w:after="0" w:line="240" w:lineRule="auto"/>
        <w:jc w:val="both"/>
        <w:rPr>
          <w:rFonts w:ascii="Arial" w:eastAsia="Times New Roman" w:hAnsi="Arial" w:cs="Arial"/>
          <w:kern w:val="0"/>
          <w:sz w:val="24"/>
          <w:szCs w:val="24"/>
          <w:lang w:val="pl-PL" w:eastAsia="hr-HR"/>
          <w14:ligatures w14:val="none"/>
        </w:rPr>
      </w:pPr>
    </w:p>
    <w:p w14:paraId="7169CD24" w14:textId="77777777" w:rsidR="002632E2" w:rsidRPr="002632E2" w:rsidRDefault="002632E2" w:rsidP="002632E2">
      <w:pPr>
        <w:spacing w:after="0" w:line="240" w:lineRule="auto"/>
        <w:jc w:val="both"/>
        <w:rPr>
          <w:rFonts w:ascii="Arial" w:eastAsia="Times New Roman" w:hAnsi="Arial" w:cs="Arial"/>
          <w:kern w:val="0"/>
          <w:sz w:val="24"/>
          <w:szCs w:val="24"/>
          <w:lang w:val="pl-PL" w:eastAsia="hr-HR"/>
          <w14:ligatures w14:val="none"/>
        </w:rPr>
      </w:pPr>
    </w:p>
    <w:p w14:paraId="02EFD5BE" w14:textId="77777777" w:rsidR="002632E2" w:rsidRPr="002632E2" w:rsidRDefault="002632E2" w:rsidP="002632E2">
      <w:pPr>
        <w:spacing w:after="0" w:line="240" w:lineRule="auto"/>
        <w:ind w:firstLine="708"/>
        <w:rPr>
          <w:rFonts w:ascii="Arial" w:eastAsia="Times New Roman" w:hAnsi="Arial" w:cs="Arial"/>
          <w:b/>
          <w:kern w:val="0"/>
          <w:sz w:val="24"/>
          <w:szCs w:val="24"/>
          <w:lang w:eastAsia="hr-HR"/>
          <w14:ligatures w14:val="none"/>
        </w:rPr>
      </w:pPr>
      <w:r w:rsidRPr="002632E2">
        <w:rPr>
          <w:rFonts w:ascii="Arial" w:eastAsia="Times New Roman" w:hAnsi="Arial" w:cs="Arial"/>
          <w:b/>
          <w:kern w:val="0"/>
          <w:sz w:val="24"/>
          <w:szCs w:val="24"/>
          <w:lang w:val="pl-PL" w:eastAsia="hr-HR"/>
          <w14:ligatures w14:val="none"/>
        </w:rPr>
        <w:t xml:space="preserve"> </w:t>
      </w:r>
    </w:p>
    <w:p w14:paraId="45E790A5" w14:textId="77777777" w:rsidR="002632E2" w:rsidRPr="002632E2" w:rsidRDefault="002632E2" w:rsidP="002632E2">
      <w:pPr>
        <w:spacing w:after="0" w:line="240" w:lineRule="auto"/>
        <w:ind w:firstLine="708"/>
        <w:rPr>
          <w:rFonts w:ascii="Arial" w:eastAsia="Times New Roman" w:hAnsi="Arial" w:cs="Arial"/>
          <w:kern w:val="0"/>
          <w:sz w:val="24"/>
          <w:szCs w:val="24"/>
          <w:lang w:eastAsia="hr-HR"/>
          <w14:ligatures w14:val="none"/>
        </w:rPr>
      </w:pPr>
      <w:r w:rsidRPr="002632E2">
        <w:rPr>
          <w:rFonts w:ascii="Arial" w:eastAsia="Times New Roman" w:hAnsi="Arial" w:cs="Arial"/>
          <w:b/>
          <w:kern w:val="0"/>
          <w:sz w:val="24"/>
          <w:szCs w:val="24"/>
          <w:lang w:eastAsia="hr-HR"/>
          <w14:ligatures w14:val="none"/>
        </w:rPr>
        <w:t xml:space="preserve">ZAPISNIK VODILA </w:t>
      </w:r>
      <w:r w:rsidRPr="002632E2">
        <w:rPr>
          <w:rFonts w:ascii="Arial" w:eastAsia="Times New Roman" w:hAnsi="Arial" w:cs="Arial"/>
          <w:kern w:val="0"/>
          <w:sz w:val="24"/>
          <w:szCs w:val="24"/>
          <w:lang w:eastAsia="hr-HR"/>
          <w14:ligatures w14:val="none"/>
        </w:rPr>
        <w:tab/>
      </w:r>
      <w:r w:rsidRPr="002632E2">
        <w:rPr>
          <w:rFonts w:ascii="Arial" w:eastAsia="Times New Roman" w:hAnsi="Arial" w:cs="Arial"/>
          <w:kern w:val="0"/>
          <w:sz w:val="24"/>
          <w:szCs w:val="24"/>
          <w:lang w:eastAsia="hr-HR"/>
          <w14:ligatures w14:val="none"/>
        </w:rPr>
        <w:tab/>
        <w:t xml:space="preserve">          </w:t>
      </w:r>
      <w:r w:rsidRPr="002632E2">
        <w:rPr>
          <w:rFonts w:ascii="Arial" w:eastAsia="Times New Roman" w:hAnsi="Arial" w:cs="Arial"/>
          <w:kern w:val="0"/>
          <w:sz w:val="24"/>
          <w:szCs w:val="24"/>
          <w:lang w:eastAsia="hr-HR"/>
          <w14:ligatures w14:val="none"/>
        </w:rPr>
        <w:tab/>
      </w:r>
      <w:r w:rsidRPr="002632E2">
        <w:rPr>
          <w:rFonts w:ascii="Arial" w:eastAsia="Times New Roman" w:hAnsi="Arial" w:cs="Arial"/>
          <w:kern w:val="0"/>
          <w:sz w:val="24"/>
          <w:szCs w:val="24"/>
          <w:lang w:eastAsia="hr-HR"/>
          <w14:ligatures w14:val="none"/>
        </w:rPr>
        <w:tab/>
        <w:t xml:space="preserve">       </w:t>
      </w:r>
      <w:r w:rsidRPr="002632E2">
        <w:rPr>
          <w:rFonts w:ascii="Arial" w:eastAsia="Times New Roman" w:hAnsi="Arial" w:cs="Arial"/>
          <w:b/>
          <w:bCs/>
          <w:kern w:val="0"/>
          <w:sz w:val="24"/>
          <w:szCs w:val="24"/>
          <w:lang w:eastAsia="hr-HR"/>
          <w14:ligatures w14:val="none"/>
        </w:rPr>
        <w:t xml:space="preserve"> PREDSJEDNICA</w:t>
      </w:r>
      <w:r w:rsidRPr="002632E2">
        <w:rPr>
          <w:rFonts w:ascii="Arial" w:eastAsia="Times New Roman" w:hAnsi="Arial" w:cs="Arial"/>
          <w:kern w:val="0"/>
          <w:sz w:val="24"/>
          <w:szCs w:val="24"/>
          <w:lang w:eastAsia="hr-HR"/>
          <w14:ligatures w14:val="none"/>
        </w:rPr>
        <w:t xml:space="preserve">    </w:t>
      </w:r>
    </w:p>
    <w:p w14:paraId="5FA4F3BE" w14:textId="77777777" w:rsidR="002632E2" w:rsidRPr="002632E2" w:rsidRDefault="002632E2" w:rsidP="002632E2">
      <w:pPr>
        <w:spacing w:after="0" w:line="240" w:lineRule="auto"/>
        <w:ind w:firstLine="708"/>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 xml:space="preserve">Melita Birač, mag.iur. </w:t>
      </w:r>
      <w:r w:rsidRPr="002632E2">
        <w:rPr>
          <w:rFonts w:ascii="Arial" w:eastAsia="Times New Roman" w:hAnsi="Arial" w:cs="Arial"/>
          <w:kern w:val="0"/>
          <w:sz w:val="24"/>
          <w:szCs w:val="24"/>
          <w:lang w:eastAsia="hr-HR"/>
          <w14:ligatures w14:val="none"/>
        </w:rPr>
        <w:tab/>
        <w:t xml:space="preserve"> </w:t>
      </w:r>
      <w:r w:rsidRPr="002632E2">
        <w:rPr>
          <w:rFonts w:ascii="Arial" w:eastAsia="Times New Roman" w:hAnsi="Arial" w:cs="Arial"/>
          <w:kern w:val="0"/>
          <w:sz w:val="24"/>
          <w:szCs w:val="24"/>
          <w:lang w:eastAsia="hr-HR"/>
          <w14:ligatures w14:val="none"/>
        </w:rPr>
        <w:tab/>
        <w:t xml:space="preserve">                          </w:t>
      </w:r>
      <w:r w:rsidRPr="002632E2">
        <w:rPr>
          <w:rFonts w:ascii="Arial" w:eastAsia="Times New Roman" w:hAnsi="Arial" w:cs="Arial"/>
          <w:b/>
          <w:bCs/>
          <w:kern w:val="0"/>
          <w:sz w:val="24"/>
          <w:szCs w:val="24"/>
          <w:lang w:eastAsia="hr-HR"/>
          <w14:ligatures w14:val="none"/>
        </w:rPr>
        <w:t>GRADSKOG VIJEĆA</w:t>
      </w:r>
      <w:r w:rsidRPr="002632E2">
        <w:rPr>
          <w:rFonts w:ascii="Arial" w:eastAsia="Times New Roman" w:hAnsi="Arial" w:cs="Arial"/>
          <w:kern w:val="0"/>
          <w:sz w:val="24"/>
          <w:szCs w:val="24"/>
          <w:lang w:eastAsia="hr-HR"/>
          <w14:ligatures w14:val="none"/>
        </w:rPr>
        <w:t xml:space="preserve"> </w:t>
      </w:r>
    </w:p>
    <w:p w14:paraId="56279CC9" w14:textId="77777777" w:rsidR="002632E2" w:rsidRPr="002632E2" w:rsidRDefault="002632E2" w:rsidP="002632E2">
      <w:pPr>
        <w:spacing w:after="0" w:line="240" w:lineRule="auto"/>
        <w:ind w:firstLine="708"/>
        <w:rPr>
          <w:rFonts w:ascii="Arial" w:eastAsia="Times New Roman" w:hAnsi="Arial" w:cs="Arial"/>
          <w:kern w:val="0"/>
          <w:sz w:val="24"/>
          <w:szCs w:val="24"/>
          <w:lang w:eastAsia="hr-HR"/>
          <w14:ligatures w14:val="none"/>
        </w:rPr>
      </w:pPr>
      <w:r w:rsidRPr="002632E2">
        <w:rPr>
          <w:rFonts w:ascii="Arial" w:eastAsia="Times New Roman" w:hAnsi="Arial" w:cs="Arial"/>
          <w:kern w:val="0"/>
          <w:sz w:val="24"/>
          <w:szCs w:val="24"/>
          <w:lang w:eastAsia="hr-HR"/>
          <w14:ligatures w14:val="none"/>
        </w:rPr>
        <w:tab/>
      </w:r>
      <w:r w:rsidRPr="002632E2">
        <w:rPr>
          <w:rFonts w:ascii="Arial" w:eastAsia="Times New Roman" w:hAnsi="Arial" w:cs="Arial"/>
          <w:kern w:val="0"/>
          <w:sz w:val="24"/>
          <w:szCs w:val="24"/>
          <w:lang w:eastAsia="hr-HR"/>
          <w14:ligatures w14:val="none"/>
        </w:rPr>
        <w:tab/>
      </w:r>
      <w:r w:rsidRPr="002632E2">
        <w:rPr>
          <w:rFonts w:ascii="Arial" w:eastAsia="Times New Roman" w:hAnsi="Arial" w:cs="Arial"/>
          <w:kern w:val="0"/>
          <w:sz w:val="24"/>
          <w:szCs w:val="24"/>
          <w:lang w:eastAsia="hr-HR"/>
          <w14:ligatures w14:val="none"/>
        </w:rPr>
        <w:tab/>
      </w:r>
      <w:r w:rsidRPr="002632E2">
        <w:rPr>
          <w:rFonts w:ascii="Arial" w:eastAsia="Times New Roman" w:hAnsi="Arial" w:cs="Arial"/>
          <w:kern w:val="0"/>
          <w:sz w:val="24"/>
          <w:szCs w:val="24"/>
          <w:lang w:eastAsia="hr-HR"/>
          <w14:ligatures w14:val="none"/>
        </w:rPr>
        <w:tab/>
      </w:r>
      <w:r w:rsidRPr="002632E2">
        <w:rPr>
          <w:rFonts w:ascii="Arial" w:eastAsia="Times New Roman" w:hAnsi="Arial" w:cs="Arial"/>
          <w:kern w:val="0"/>
          <w:sz w:val="24"/>
          <w:szCs w:val="24"/>
          <w:lang w:eastAsia="hr-HR"/>
          <w14:ligatures w14:val="none"/>
        </w:rPr>
        <w:tab/>
      </w:r>
      <w:r w:rsidRPr="002632E2">
        <w:rPr>
          <w:rFonts w:ascii="Arial" w:eastAsia="Times New Roman" w:hAnsi="Arial" w:cs="Arial"/>
          <w:kern w:val="0"/>
          <w:sz w:val="24"/>
          <w:szCs w:val="24"/>
          <w:lang w:eastAsia="hr-HR"/>
          <w14:ligatures w14:val="none"/>
        </w:rPr>
        <w:tab/>
        <w:t xml:space="preserve">           Zlatka Grivić, dipl.učiteljica</w:t>
      </w:r>
    </w:p>
    <w:p w14:paraId="48B69FEA"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p>
    <w:p w14:paraId="2121A622"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p>
    <w:p w14:paraId="22EF1CD4" w14:textId="77777777" w:rsidR="002632E2" w:rsidRPr="002632E2" w:rsidRDefault="002632E2" w:rsidP="002632E2">
      <w:pPr>
        <w:tabs>
          <w:tab w:val="left" w:pos="709"/>
        </w:tabs>
        <w:spacing w:after="0" w:line="240" w:lineRule="auto"/>
        <w:jc w:val="center"/>
        <w:rPr>
          <w:rFonts w:ascii="Arial" w:eastAsiaTheme="minorEastAsia" w:hAnsi="Arial" w:cs="Arial"/>
          <w:kern w:val="0"/>
          <w:sz w:val="24"/>
          <w:szCs w:val="24"/>
          <w:lang w:eastAsia="hr-HR"/>
          <w14:ligatures w14:val="none"/>
        </w:rPr>
      </w:pPr>
    </w:p>
    <w:p w14:paraId="4A31A684"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p>
    <w:p w14:paraId="6DCDE3F3"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p>
    <w:p w14:paraId="0EAEE4DB" w14:textId="77777777" w:rsidR="002632E2" w:rsidRPr="002632E2" w:rsidRDefault="002632E2" w:rsidP="002632E2">
      <w:pPr>
        <w:tabs>
          <w:tab w:val="left" w:pos="709"/>
        </w:tabs>
        <w:spacing w:after="0" w:line="240" w:lineRule="auto"/>
        <w:jc w:val="both"/>
        <w:rPr>
          <w:rFonts w:ascii="Arial" w:eastAsiaTheme="minorEastAsia" w:hAnsi="Arial" w:cs="Arial"/>
          <w:kern w:val="0"/>
          <w:sz w:val="24"/>
          <w:szCs w:val="24"/>
          <w:lang w:eastAsia="hr-HR"/>
          <w14:ligatures w14:val="none"/>
        </w:rPr>
      </w:pPr>
    </w:p>
    <w:p w14:paraId="668E5789" w14:textId="77777777" w:rsidR="002632E2" w:rsidRPr="002632E2" w:rsidRDefault="002632E2" w:rsidP="002632E2">
      <w:pPr>
        <w:tabs>
          <w:tab w:val="left" w:pos="709"/>
        </w:tabs>
        <w:spacing w:after="0" w:line="240" w:lineRule="auto"/>
        <w:jc w:val="center"/>
        <w:rPr>
          <w:rFonts w:ascii="Arial" w:eastAsiaTheme="minorEastAsia" w:hAnsi="Arial" w:cs="Arial"/>
          <w:kern w:val="0"/>
          <w:sz w:val="24"/>
          <w:szCs w:val="24"/>
          <w:lang w:eastAsia="hr-HR"/>
          <w14:ligatures w14:val="none"/>
        </w:rPr>
      </w:pPr>
    </w:p>
    <w:p w14:paraId="7DC10286" w14:textId="77777777" w:rsidR="002632E2" w:rsidRPr="002632E2" w:rsidRDefault="002632E2" w:rsidP="002632E2">
      <w:pPr>
        <w:tabs>
          <w:tab w:val="left" w:pos="709"/>
        </w:tabs>
        <w:spacing w:after="0" w:line="240" w:lineRule="auto"/>
        <w:jc w:val="center"/>
        <w:rPr>
          <w:rFonts w:ascii="Arial" w:eastAsiaTheme="minorEastAsia" w:hAnsi="Arial" w:cs="Arial"/>
          <w:kern w:val="0"/>
          <w:sz w:val="24"/>
          <w:szCs w:val="24"/>
          <w:lang w:eastAsia="hr-HR"/>
          <w14:ligatures w14:val="none"/>
        </w:rPr>
      </w:pPr>
    </w:p>
    <w:p w14:paraId="708AD420" w14:textId="77777777" w:rsidR="002632E2" w:rsidRPr="002632E2" w:rsidRDefault="002632E2" w:rsidP="002632E2">
      <w:pPr>
        <w:tabs>
          <w:tab w:val="left" w:pos="709"/>
        </w:tabs>
        <w:spacing w:after="0" w:line="240" w:lineRule="auto"/>
        <w:jc w:val="center"/>
        <w:rPr>
          <w:rFonts w:ascii="Arial" w:eastAsia="Calibri" w:hAnsi="Arial" w:cs="Arial"/>
          <w:kern w:val="0"/>
          <w:sz w:val="24"/>
          <w:szCs w:val="24"/>
          <w14:ligatures w14:val="none"/>
        </w:rPr>
      </w:pPr>
    </w:p>
    <w:p w14:paraId="18F8BCCC" w14:textId="77777777" w:rsidR="002632E2" w:rsidRPr="002632E2" w:rsidRDefault="002632E2" w:rsidP="002632E2">
      <w:pPr>
        <w:tabs>
          <w:tab w:val="left" w:pos="1080"/>
        </w:tabs>
        <w:spacing w:after="0" w:line="240" w:lineRule="auto"/>
        <w:ind w:firstLine="540"/>
        <w:jc w:val="center"/>
        <w:rPr>
          <w:rFonts w:ascii="Arial" w:eastAsia="Times New Roman" w:hAnsi="Arial" w:cs="Arial"/>
          <w:kern w:val="0"/>
          <w:sz w:val="24"/>
          <w:szCs w:val="24"/>
          <w:lang w:eastAsia="hr-HR"/>
          <w14:ligatures w14:val="none"/>
        </w:rPr>
      </w:pPr>
    </w:p>
    <w:p w14:paraId="196FAA9D" w14:textId="77777777" w:rsidR="002632E2" w:rsidRPr="002632E2" w:rsidRDefault="002632E2" w:rsidP="002632E2">
      <w:pPr>
        <w:spacing w:after="0" w:line="240" w:lineRule="auto"/>
        <w:ind w:firstLine="708"/>
        <w:jc w:val="both"/>
        <w:rPr>
          <w:rFonts w:ascii="Arial" w:eastAsiaTheme="minorEastAsia" w:hAnsi="Arial" w:cs="Arial"/>
          <w:kern w:val="0"/>
          <w:sz w:val="24"/>
          <w:szCs w:val="24"/>
          <w14:ligatures w14:val="none"/>
        </w:rPr>
      </w:pPr>
    </w:p>
    <w:p w14:paraId="6BF10DF8" w14:textId="77777777" w:rsidR="002632E2" w:rsidRPr="002632E2" w:rsidRDefault="002632E2" w:rsidP="002632E2">
      <w:pPr>
        <w:tabs>
          <w:tab w:val="left" w:pos="3510"/>
        </w:tabs>
        <w:spacing w:after="0" w:line="240" w:lineRule="auto"/>
        <w:ind w:firstLine="720"/>
        <w:jc w:val="both"/>
        <w:rPr>
          <w:rFonts w:ascii="Arial" w:eastAsia="Calibri" w:hAnsi="Arial" w:cs="Arial"/>
          <w:kern w:val="0"/>
          <w:sz w:val="24"/>
          <w:szCs w:val="24"/>
          <w14:ligatures w14:val="none"/>
        </w:rPr>
      </w:pPr>
    </w:p>
    <w:p w14:paraId="19B1C122" w14:textId="77777777" w:rsidR="002632E2" w:rsidRPr="002632E2" w:rsidRDefault="002632E2" w:rsidP="002632E2">
      <w:pPr>
        <w:tabs>
          <w:tab w:val="left" w:pos="3510"/>
        </w:tabs>
        <w:spacing w:after="0" w:line="240" w:lineRule="auto"/>
        <w:ind w:firstLine="720"/>
        <w:jc w:val="center"/>
        <w:rPr>
          <w:rFonts w:ascii="Arial" w:eastAsia="Calibri" w:hAnsi="Arial" w:cs="Arial"/>
          <w:kern w:val="0"/>
          <w:sz w:val="24"/>
          <w:szCs w:val="24"/>
          <w14:ligatures w14:val="none"/>
        </w:rPr>
      </w:pPr>
    </w:p>
    <w:p w14:paraId="534AE754" w14:textId="77777777" w:rsidR="002632E2" w:rsidRPr="002632E2" w:rsidRDefault="002632E2" w:rsidP="002632E2">
      <w:pPr>
        <w:tabs>
          <w:tab w:val="left" w:pos="426"/>
          <w:tab w:val="left" w:pos="1276"/>
        </w:tabs>
        <w:spacing w:after="0" w:line="240" w:lineRule="auto"/>
        <w:ind w:firstLine="284"/>
        <w:jc w:val="both"/>
        <w:rPr>
          <w:rFonts w:ascii="Arial" w:eastAsia="Calibri" w:hAnsi="Arial" w:cs="Arial"/>
          <w:kern w:val="0"/>
          <w:sz w:val="24"/>
          <w:szCs w:val="24"/>
          <w14:ligatures w14:val="none"/>
        </w:rPr>
      </w:pPr>
    </w:p>
    <w:p w14:paraId="7B996145"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p>
    <w:p w14:paraId="46359983" w14:textId="77777777" w:rsidR="002632E2" w:rsidRPr="002632E2" w:rsidRDefault="002632E2" w:rsidP="002632E2">
      <w:pPr>
        <w:tabs>
          <w:tab w:val="left" w:pos="3510"/>
        </w:tabs>
        <w:spacing w:after="0" w:line="240" w:lineRule="auto"/>
        <w:ind w:firstLine="720"/>
        <w:jc w:val="center"/>
        <w:rPr>
          <w:rFonts w:ascii="Arial" w:eastAsia="Calibri" w:hAnsi="Arial" w:cs="Arial"/>
          <w:kern w:val="0"/>
          <w:sz w:val="24"/>
          <w:szCs w:val="24"/>
          <w14:ligatures w14:val="none"/>
        </w:rPr>
      </w:pPr>
    </w:p>
    <w:p w14:paraId="114F23C3" w14:textId="77777777" w:rsidR="002632E2" w:rsidRPr="002632E2" w:rsidRDefault="002632E2" w:rsidP="002632E2">
      <w:pPr>
        <w:tabs>
          <w:tab w:val="left" w:pos="3510"/>
        </w:tabs>
        <w:spacing w:after="0" w:line="240" w:lineRule="auto"/>
        <w:ind w:firstLine="720"/>
        <w:jc w:val="center"/>
        <w:rPr>
          <w:rFonts w:ascii="Arial" w:eastAsia="Calibri" w:hAnsi="Arial" w:cs="Arial"/>
          <w:kern w:val="0"/>
          <w:sz w:val="24"/>
          <w:szCs w:val="24"/>
          <w14:ligatures w14:val="none"/>
        </w:rPr>
      </w:pPr>
    </w:p>
    <w:p w14:paraId="241BBC45" w14:textId="77777777" w:rsidR="002632E2" w:rsidRPr="002632E2" w:rsidRDefault="002632E2" w:rsidP="002632E2">
      <w:pPr>
        <w:tabs>
          <w:tab w:val="left" w:pos="3510"/>
        </w:tabs>
        <w:spacing w:after="0" w:line="240" w:lineRule="auto"/>
        <w:jc w:val="center"/>
        <w:rPr>
          <w:rFonts w:ascii="Arial" w:eastAsia="Calibri" w:hAnsi="Arial" w:cs="Arial"/>
          <w:kern w:val="0"/>
          <w:sz w:val="24"/>
          <w:szCs w:val="24"/>
          <w14:ligatures w14:val="none"/>
        </w:rPr>
      </w:pPr>
    </w:p>
    <w:p w14:paraId="57126108" w14:textId="77777777" w:rsidR="002632E2" w:rsidRPr="002632E2" w:rsidRDefault="002632E2" w:rsidP="002632E2">
      <w:pPr>
        <w:tabs>
          <w:tab w:val="left" w:pos="3510"/>
        </w:tabs>
        <w:spacing w:after="0" w:line="240" w:lineRule="auto"/>
        <w:jc w:val="both"/>
        <w:rPr>
          <w:rFonts w:ascii="Arial" w:eastAsia="Calibri" w:hAnsi="Arial" w:cs="Arial"/>
          <w:kern w:val="0"/>
          <w:sz w:val="24"/>
          <w:szCs w:val="24"/>
          <w14:ligatures w14:val="none"/>
        </w:rPr>
      </w:pPr>
    </w:p>
    <w:p w14:paraId="7721520F" w14:textId="77777777" w:rsidR="002632E2" w:rsidRPr="002632E2" w:rsidRDefault="002632E2" w:rsidP="002632E2">
      <w:pPr>
        <w:spacing w:after="0" w:line="240" w:lineRule="auto"/>
        <w:jc w:val="both"/>
        <w:rPr>
          <w:rFonts w:ascii="Arial" w:eastAsiaTheme="minorEastAsia" w:hAnsi="Arial" w:cs="Arial"/>
          <w:bCs/>
          <w:kern w:val="0"/>
          <w:sz w:val="24"/>
          <w:szCs w:val="24"/>
          <w14:ligatures w14:val="none"/>
        </w:rPr>
      </w:pPr>
    </w:p>
    <w:p w14:paraId="545607B4" w14:textId="77777777" w:rsidR="002632E2" w:rsidRPr="002632E2" w:rsidRDefault="002632E2" w:rsidP="002632E2">
      <w:pPr>
        <w:spacing w:after="0" w:line="240" w:lineRule="auto"/>
        <w:ind w:firstLine="708"/>
        <w:jc w:val="both"/>
        <w:rPr>
          <w:rFonts w:ascii="Arial" w:eastAsiaTheme="minorEastAsia" w:hAnsi="Arial" w:cs="Arial"/>
          <w:bCs/>
          <w:kern w:val="0"/>
          <w:sz w:val="24"/>
          <w:szCs w:val="24"/>
          <w14:ligatures w14:val="none"/>
        </w:rPr>
      </w:pPr>
    </w:p>
    <w:p w14:paraId="333B84D5" w14:textId="77777777" w:rsidR="00482F33" w:rsidRDefault="00482F33"/>
    <w:sectPr w:rsidR="00482F33" w:rsidSect="002632E2">
      <w:footerReference w:type="default" r:id="rId7"/>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3BF3C" w14:textId="77777777" w:rsidR="001C0C69" w:rsidRDefault="001C0C69">
      <w:pPr>
        <w:spacing w:after="0" w:line="240" w:lineRule="auto"/>
      </w:pPr>
      <w:r>
        <w:separator/>
      </w:r>
    </w:p>
  </w:endnote>
  <w:endnote w:type="continuationSeparator" w:id="0">
    <w:p w14:paraId="5DC3D06D" w14:textId="77777777" w:rsidR="001C0C69" w:rsidRDefault="001C0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400269"/>
      <w:docPartObj>
        <w:docPartGallery w:val="Page Numbers (Bottom of Page)"/>
        <w:docPartUnique/>
      </w:docPartObj>
    </w:sdtPr>
    <w:sdtContent>
      <w:p w14:paraId="037260C8" w14:textId="77777777" w:rsidR="002632E2" w:rsidRDefault="002632E2">
        <w:pPr>
          <w:pStyle w:val="Podnoje"/>
          <w:jc w:val="right"/>
        </w:pPr>
        <w:r>
          <w:fldChar w:fldCharType="begin"/>
        </w:r>
        <w:r>
          <w:instrText>PAGE   \* MERGEFORMAT</w:instrText>
        </w:r>
        <w:r>
          <w:fldChar w:fldCharType="separate"/>
        </w:r>
        <w:r>
          <w:t>2</w:t>
        </w:r>
        <w:r>
          <w:fldChar w:fldCharType="end"/>
        </w:r>
      </w:p>
    </w:sdtContent>
  </w:sdt>
  <w:p w14:paraId="55F78AB5" w14:textId="77777777" w:rsidR="002632E2" w:rsidRDefault="002632E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B7497" w14:textId="77777777" w:rsidR="001C0C69" w:rsidRDefault="001C0C69">
      <w:pPr>
        <w:spacing w:after="0" w:line="240" w:lineRule="auto"/>
      </w:pPr>
      <w:r>
        <w:separator/>
      </w:r>
    </w:p>
  </w:footnote>
  <w:footnote w:type="continuationSeparator" w:id="0">
    <w:p w14:paraId="6EA21521" w14:textId="77777777" w:rsidR="001C0C69" w:rsidRDefault="001C0C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01559"/>
    <w:multiLevelType w:val="hybridMultilevel"/>
    <w:tmpl w:val="CE867A54"/>
    <w:lvl w:ilvl="0" w:tplc="61349E64">
      <w:start w:val="1"/>
      <w:numFmt w:val="lowerLetter"/>
      <w:lvlText w:val="%1)"/>
      <w:lvlJc w:val="left"/>
      <w:pPr>
        <w:ind w:left="1170" w:hanging="450"/>
      </w:pPr>
      <w:rPr>
        <w:rFonts w:hint="default"/>
        <w:color w:val="auto"/>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5526482E"/>
    <w:multiLevelType w:val="hybridMultilevel"/>
    <w:tmpl w:val="871E13EA"/>
    <w:lvl w:ilvl="0" w:tplc="9C562040">
      <w:start w:val="1"/>
      <w:numFmt w:val="decimal"/>
      <w:lvlText w:val="%1."/>
      <w:lvlJc w:val="left"/>
      <w:pPr>
        <w:ind w:left="502" w:hanging="360"/>
      </w:pPr>
      <w:rPr>
        <w:rFonts w:hint="default"/>
        <w:b w:val="0"/>
        <w:bCs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2C1519B"/>
    <w:multiLevelType w:val="hybridMultilevel"/>
    <w:tmpl w:val="9A86798C"/>
    <w:lvl w:ilvl="0" w:tplc="6CA2DDE2">
      <w:start w:val="1"/>
      <w:numFmt w:val="lowerLetter"/>
      <w:lvlText w:val="%1)"/>
      <w:lvlJc w:val="left"/>
      <w:pPr>
        <w:ind w:left="1080" w:hanging="360"/>
      </w:pPr>
      <w:rPr>
        <w:rFonts w:hint="default"/>
        <w:b w:val="0"/>
        <w:bCs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15:restartNumberingAfterBreak="0">
    <w:nsid w:val="63BF5ED3"/>
    <w:multiLevelType w:val="hybridMultilevel"/>
    <w:tmpl w:val="17A0C442"/>
    <w:lvl w:ilvl="0" w:tplc="FAB0D3F6">
      <w:start w:val="1"/>
      <w:numFmt w:val="lowerLetter"/>
      <w:lvlText w:val="%1)"/>
      <w:lvlJc w:val="left"/>
      <w:pPr>
        <w:ind w:left="862" w:hanging="360"/>
      </w:pPr>
      <w:rPr>
        <w:rFonts w:hint="default"/>
      </w:rPr>
    </w:lvl>
    <w:lvl w:ilvl="1" w:tplc="041A0019" w:tentative="1">
      <w:start w:val="1"/>
      <w:numFmt w:val="lowerLetter"/>
      <w:lvlText w:val="%2."/>
      <w:lvlJc w:val="left"/>
      <w:pPr>
        <w:ind w:left="1582" w:hanging="360"/>
      </w:pPr>
    </w:lvl>
    <w:lvl w:ilvl="2" w:tplc="041A001B" w:tentative="1">
      <w:start w:val="1"/>
      <w:numFmt w:val="lowerRoman"/>
      <w:lvlText w:val="%3."/>
      <w:lvlJc w:val="right"/>
      <w:pPr>
        <w:ind w:left="2302" w:hanging="180"/>
      </w:pPr>
    </w:lvl>
    <w:lvl w:ilvl="3" w:tplc="041A000F" w:tentative="1">
      <w:start w:val="1"/>
      <w:numFmt w:val="decimal"/>
      <w:lvlText w:val="%4."/>
      <w:lvlJc w:val="left"/>
      <w:pPr>
        <w:ind w:left="3022" w:hanging="360"/>
      </w:pPr>
    </w:lvl>
    <w:lvl w:ilvl="4" w:tplc="041A0019" w:tentative="1">
      <w:start w:val="1"/>
      <w:numFmt w:val="lowerLetter"/>
      <w:lvlText w:val="%5."/>
      <w:lvlJc w:val="left"/>
      <w:pPr>
        <w:ind w:left="3742" w:hanging="360"/>
      </w:pPr>
    </w:lvl>
    <w:lvl w:ilvl="5" w:tplc="041A001B" w:tentative="1">
      <w:start w:val="1"/>
      <w:numFmt w:val="lowerRoman"/>
      <w:lvlText w:val="%6."/>
      <w:lvlJc w:val="right"/>
      <w:pPr>
        <w:ind w:left="4462" w:hanging="180"/>
      </w:pPr>
    </w:lvl>
    <w:lvl w:ilvl="6" w:tplc="041A000F" w:tentative="1">
      <w:start w:val="1"/>
      <w:numFmt w:val="decimal"/>
      <w:lvlText w:val="%7."/>
      <w:lvlJc w:val="left"/>
      <w:pPr>
        <w:ind w:left="5182" w:hanging="360"/>
      </w:pPr>
    </w:lvl>
    <w:lvl w:ilvl="7" w:tplc="041A0019" w:tentative="1">
      <w:start w:val="1"/>
      <w:numFmt w:val="lowerLetter"/>
      <w:lvlText w:val="%8."/>
      <w:lvlJc w:val="left"/>
      <w:pPr>
        <w:ind w:left="5902" w:hanging="360"/>
      </w:pPr>
    </w:lvl>
    <w:lvl w:ilvl="8" w:tplc="041A001B" w:tentative="1">
      <w:start w:val="1"/>
      <w:numFmt w:val="lowerRoman"/>
      <w:lvlText w:val="%9."/>
      <w:lvlJc w:val="right"/>
      <w:pPr>
        <w:ind w:left="6622" w:hanging="180"/>
      </w:pPr>
    </w:lvl>
  </w:abstractNum>
  <w:abstractNum w:abstractNumId="4" w15:restartNumberingAfterBreak="0">
    <w:nsid w:val="6B724459"/>
    <w:multiLevelType w:val="hybridMultilevel"/>
    <w:tmpl w:val="6AF6B904"/>
    <w:lvl w:ilvl="0" w:tplc="EAB0F78C">
      <w:start w:val="1"/>
      <w:numFmt w:val="lowerLetter"/>
      <w:lvlText w:val="%1)"/>
      <w:lvlJc w:val="left"/>
      <w:pPr>
        <w:ind w:left="862" w:hanging="360"/>
      </w:pPr>
      <w:rPr>
        <w:rFonts w:hint="default"/>
      </w:rPr>
    </w:lvl>
    <w:lvl w:ilvl="1" w:tplc="041A0019" w:tentative="1">
      <w:start w:val="1"/>
      <w:numFmt w:val="lowerLetter"/>
      <w:lvlText w:val="%2."/>
      <w:lvlJc w:val="left"/>
      <w:pPr>
        <w:ind w:left="1582" w:hanging="360"/>
      </w:pPr>
    </w:lvl>
    <w:lvl w:ilvl="2" w:tplc="041A001B" w:tentative="1">
      <w:start w:val="1"/>
      <w:numFmt w:val="lowerRoman"/>
      <w:lvlText w:val="%3."/>
      <w:lvlJc w:val="right"/>
      <w:pPr>
        <w:ind w:left="2302" w:hanging="180"/>
      </w:pPr>
    </w:lvl>
    <w:lvl w:ilvl="3" w:tplc="041A000F" w:tentative="1">
      <w:start w:val="1"/>
      <w:numFmt w:val="decimal"/>
      <w:lvlText w:val="%4."/>
      <w:lvlJc w:val="left"/>
      <w:pPr>
        <w:ind w:left="3022" w:hanging="360"/>
      </w:pPr>
    </w:lvl>
    <w:lvl w:ilvl="4" w:tplc="041A0019" w:tentative="1">
      <w:start w:val="1"/>
      <w:numFmt w:val="lowerLetter"/>
      <w:lvlText w:val="%5."/>
      <w:lvlJc w:val="left"/>
      <w:pPr>
        <w:ind w:left="3742" w:hanging="360"/>
      </w:pPr>
    </w:lvl>
    <w:lvl w:ilvl="5" w:tplc="041A001B" w:tentative="1">
      <w:start w:val="1"/>
      <w:numFmt w:val="lowerRoman"/>
      <w:lvlText w:val="%6."/>
      <w:lvlJc w:val="right"/>
      <w:pPr>
        <w:ind w:left="4462" w:hanging="180"/>
      </w:pPr>
    </w:lvl>
    <w:lvl w:ilvl="6" w:tplc="041A000F" w:tentative="1">
      <w:start w:val="1"/>
      <w:numFmt w:val="decimal"/>
      <w:lvlText w:val="%7."/>
      <w:lvlJc w:val="left"/>
      <w:pPr>
        <w:ind w:left="5182" w:hanging="360"/>
      </w:pPr>
    </w:lvl>
    <w:lvl w:ilvl="7" w:tplc="041A0019" w:tentative="1">
      <w:start w:val="1"/>
      <w:numFmt w:val="lowerLetter"/>
      <w:lvlText w:val="%8."/>
      <w:lvlJc w:val="left"/>
      <w:pPr>
        <w:ind w:left="5902" w:hanging="360"/>
      </w:pPr>
    </w:lvl>
    <w:lvl w:ilvl="8" w:tplc="041A001B" w:tentative="1">
      <w:start w:val="1"/>
      <w:numFmt w:val="lowerRoman"/>
      <w:lvlText w:val="%9."/>
      <w:lvlJc w:val="right"/>
      <w:pPr>
        <w:ind w:left="6622" w:hanging="180"/>
      </w:pPr>
    </w:lvl>
  </w:abstractNum>
  <w:num w:numId="1" w16cid:durableId="2127649489">
    <w:abstractNumId w:val="1"/>
  </w:num>
  <w:num w:numId="2" w16cid:durableId="2100443566">
    <w:abstractNumId w:val="3"/>
  </w:num>
  <w:num w:numId="3" w16cid:durableId="412972239">
    <w:abstractNumId w:val="4"/>
  </w:num>
  <w:num w:numId="4" w16cid:durableId="789277862">
    <w:abstractNumId w:val="2"/>
  </w:num>
  <w:num w:numId="5" w16cid:durableId="118300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2E2"/>
    <w:rsid w:val="001C0C69"/>
    <w:rsid w:val="002632E2"/>
    <w:rsid w:val="003D2D7C"/>
    <w:rsid w:val="00441B32"/>
    <w:rsid w:val="00482F33"/>
    <w:rsid w:val="00496555"/>
    <w:rsid w:val="00503B47"/>
    <w:rsid w:val="006F2A55"/>
    <w:rsid w:val="008D699D"/>
    <w:rsid w:val="009F7B56"/>
    <w:rsid w:val="00A43B3E"/>
    <w:rsid w:val="00AA7148"/>
    <w:rsid w:val="00B36208"/>
    <w:rsid w:val="00CF20DC"/>
    <w:rsid w:val="00D14233"/>
    <w:rsid w:val="00DA0695"/>
    <w:rsid w:val="00DA126A"/>
    <w:rsid w:val="00DB5D45"/>
    <w:rsid w:val="00E11EB7"/>
    <w:rsid w:val="00E155B1"/>
    <w:rsid w:val="00F21DAE"/>
    <w:rsid w:val="00FB680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5E018"/>
  <w15:chartTrackingRefBased/>
  <w15:docId w15:val="{A558A13E-41F7-4D8F-8B5B-B6F4F3397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paragraph" w:styleId="Naslov1">
    <w:name w:val="heading 1"/>
    <w:basedOn w:val="Normal"/>
    <w:next w:val="Normal"/>
    <w:link w:val="Naslov1Char"/>
    <w:uiPriority w:val="9"/>
    <w:qFormat/>
    <w:rsid w:val="002632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2632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2632E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2632E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2632E2"/>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2632E2"/>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632E2"/>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632E2"/>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632E2"/>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632E2"/>
    <w:rPr>
      <w:rFonts w:asciiTheme="majorHAnsi" w:eastAsiaTheme="majorEastAsia" w:hAnsiTheme="majorHAnsi" w:cstheme="majorBidi"/>
      <w:color w:val="0F4761" w:themeColor="accent1" w:themeShade="BF"/>
      <w:sz w:val="40"/>
      <w:szCs w:val="40"/>
      <w:lang w:val="hr-HR"/>
    </w:rPr>
  </w:style>
  <w:style w:type="character" w:customStyle="1" w:styleId="Naslov2Char">
    <w:name w:val="Naslov 2 Char"/>
    <w:basedOn w:val="Zadanifontodlomka"/>
    <w:link w:val="Naslov2"/>
    <w:uiPriority w:val="9"/>
    <w:semiHidden/>
    <w:rsid w:val="002632E2"/>
    <w:rPr>
      <w:rFonts w:asciiTheme="majorHAnsi" w:eastAsiaTheme="majorEastAsia" w:hAnsiTheme="majorHAnsi" w:cstheme="majorBidi"/>
      <w:color w:val="0F4761" w:themeColor="accent1" w:themeShade="BF"/>
      <w:sz w:val="32"/>
      <w:szCs w:val="32"/>
      <w:lang w:val="hr-HR"/>
    </w:rPr>
  </w:style>
  <w:style w:type="character" w:customStyle="1" w:styleId="Naslov3Char">
    <w:name w:val="Naslov 3 Char"/>
    <w:basedOn w:val="Zadanifontodlomka"/>
    <w:link w:val="Naslov3"/>
    <w:uiPriority w:val="9"/>
    <w:semiHidden/>
    <w:rsid w:val="002632E2"/>
    <w:rPr>
      <w:rFonts w:eastAsiaTheme="majorEastAsia" w:cstheme="majorBidi"/>
      <w:color w:val="0F4761" w:themeColor="accent1" w:themeShade="BF"/>
      <w:sz w:val="28"/>
      <w:szCs w:val="28"/>
      <w:lang w:val="hr-HR"/>
    </w:rPr>
  </w:style>
  <w:style w:type="character" w:customStyle="1" w:styleId="Naslov4Char">
    <w:name w:val="Naslov 4 Char"/>
    <w:basedOn w:val="Zadanifontodlomka"/>
    <w:link w:val="Naslov4"/>
    <w:uiPriority w:val="9"/>
    <w:semiHidden/>
    <w:rsid w:val="002632E2"/>
    <w:rPr>
      <w:rFonts w:eastAsiaTheme="majorEastAsia" w:cstheme="majorBidi"/>
      <w:i/>
      <w:iCs/>
      <w:color w:val="0F4761" w:themeColor="accent1" w:themeShade="BF"/>
      <w:lang w:val="hr-HR"/>
    </w:rPr>
  </w:style>
  <w:style w:type="character" w:customStyle="1" w:styleId="Naslov5Char">
    <w:name w:val="Naslov 5 Char"/>
    <w:basedOn w:val="Zadanifontodlomka"/>
    <w:link w:val="Naslov5"/>
    <w:uiPriority w:val="9"/>
    <w:semiHidden/>
    <w:rsid w:val="002632E2"/>
    <w:rPr>
      <w:rFonts w:eastAsiaTheme="majorEastAsia" w:cstheme="majorBidi"/>
      <w:color w:val="0F4761" w:themeColor="accent1" w:themeShade="BF"/>
      <w:lang w:val="hr-HR"/>
    </w:rPr>
  </w:style>
  <w:style w:type="character" w:customStyle="1" w:styleId="Naslov6Char">
    <w:name w:val="Naslov 6 Char"/>
    <w:basedOn w:val="Zadanifontodlomka"/>
    <w:link w:val="Naslov6"/>
    <w:uiPriority w:val="9"/>
    <w:semiHidden/>
    <w:rsid w:val="002632E2"/>
    <w:rPr>
      <w:rFonts w:eastAsiaTheme="majorEastAsia" w:cstheme="majorBidi"/>
      <w:i/>
      <w:iCs/>
      <w:color w:val="595959" w:themeColor="text1" w:themeTint="A6"/>
      <w:lang w:val="hr-HR"/>
    </w:rPr>
  </w:style>
  <w:style w:type="character" w:customStyle="1" w:styleId="Naslov7Char">
    <w:name w:val="Naslov 7 Char"/>
    <w:basedOn w:val="Zadanifontodlomka"/>
    <w:link w:val="Naslov7"/>
    <w:uiPriority w:val="9"/>
    <w:semiHidden/>
    <w:rsid w:val="002632E2"/>
    <w:rPr>
      <w:rFonts w:eastAsiaTheme="majorEastAsia" w:cstheme="majorBidi"/>
      <w:color w:val="595959" w:themeColor="text1" w:themeTint="A6"/>
      <w:lang w:val="hr-HR"/>
    </w:rPr>
  </w:style>
  <w:style w:type="character" w:customStyle="1" w:styleId="Naslov8Char">
    <w:name w:val="Naslov 8 Char"/>
    <w:basedOn w:val="Zadanifontodlomka"/>
    <w:link w:val="Naslov8"/>
    <w:uiPriority w:val="9"/>
    <w:semiHidden/>
    <w:rsid w:val="002632E2"/>
    <w:rPr>
      <w:rFonts w:eastAsiaTheme="majorEastAsia" w:cstheme="majorBidi"/>
      <w:i/>
      <w:iCs/>
      <w:color w:val="272727" w:themeColor="text1" w:themeTint="D8"/>
      <w:lang w:val="hr-HR"/>
    </w:rPr>
  </w:style>
  <w:style w:type="character" w:customStyle="1" w:styleId="Naslov9Char">
    <w:name w:val="Naslov 9 Char"/>
    <w:basedOn w:val="Zadanifontodlomka"/>
    <w:link w:val="Naslov9"/>
    <w:uiPriority w:val="9"/>
    <w:semiHidden/>
    <w:rsid w:val="002632E2"/>
    <w:rPr>
      <w:rFonts w:eastAsiaTheme="majorEastAsia" w:cstheme="majorBidi"/>
      <w:color w:val="272727" w:themeColor="text1" w:themeTint="D8"/>
      <w:lang w:val="hr-HR"/>
    </w:rPr>
  </w:style>
  <w:style w:type="paragraph" w:styleId="Naslov">
    <w:name w:val="Title"/>
    <w:basedOn w:val="Normal"/>
    <w:next w:val="Normal"/>
    <w:link w:val="NaslovChar"/>
    <w:uiPriority w:val="10"/>
    <w:qFormat/>
    <w:rsid w:val="002632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632E2"/>
    <w:rPr>
      <w:rFonts w:asciiTheme="majorHAnsi" w:eastAsiaTheme="majorEastAsia" w:hAnsiTheme="majorHAnsi" w:cstheme="majorBidi"/>
      <w:spacing w:val="-10"/>
      <w:kern w:val="28"/>
      <w:sz w:val="56"/>
      <w:szCs w:val="56"/>
      <w:lang w:val="hr-HR"/>
    </w:rPr>
  </w:style>
  <w:style w:type="paragraph" w:styleId="Podnaslov">
    <w:name w:val="Subtitle"/>
    <w:basedOn w:val="Normal"/>
    <w:next w:val="Normal"/>
    <w:link w:val="PodnaslovChar"/>
    <w:uiPriority w:val="11"/>
    <w:qFormat/>
    <w:rsid w:val="002632E2"/>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632E2"/>
    <w:rPr>
      <w:rFonts w:eastAsiaTheme="majorEastAsia" w:cstheme="majorBidi"/>
      <w:color w:val="595959" w:themeColor="text1" w:themeTint="A6"/>
      <w:spacing w:val="15"/>
      <w:sz w:val="28"/>
      <w:szCs w:val="28"/>
      <w:lang w:val="hr-HR"/>
    </w:rPr>
  </w:style>
  <w:style w:type="paragraph" w:styleId="Citat">
    <w:name w:val="Quote"/>
    <w:basedOn w:val="Normal"/>
    <w:next w:val="Normal"/>
    <w:link w:val="CitatChar"/>
    <w:uiPriority w:val="29"/>
    <w:qFormat/>
    <w:rsid w:val="002632E2"/>
    <w:pPr>
      <w:spacing w:before="160"/>
      <w:jc w:val="center"/>
    </w:pPr>
    <w:rPr>
      <w:i/>
      <w:iCs/>
      <w:color w:val="404040" w:themeColor="text1" w:themeTint="BF"/>
    </w:rPr>
  </w:style>
  <w:style w:type="character" w:customStyle="1" w:styleId="CitatChar">
    <w:name w:val="Citat Char"/>
    <w:basedOn w:val="Zadanifontodlomka"/>
    <w:link w:val="Citat"/>
    <w:uiPriority w:val="29"/>
    <w:rsid w:val="002632E2"/>
    <w:rPr>
      <w:i/>
      <w:iCs/>
      <w:color w:val="404040" w:themeColor="text1" w:themeTint="BF"/>
      <w:lang w:val="hr-HR"/>
    </w:rPr>
  </w:style>
  <w:style w:type="paragraph" w:styleId="Odlomakpopisa">
    <w:name w:val="List Paragraph"/>
    <w:basedOn w:val="Normal"/>
    <w:uiPriority w:val="34"/>
    <w:qFormat/>
    <w:rsid w:val="002632E2"/>
    <w:pPr>
      <w:ind w:left="720"/>
      <w:contextualSpacing/>
    </w:pPr>
  </w:style>
  <w:style w:type="character" w:styleId="Jakoisticanje">
    <w:name w:val="Intense Emphasis"/>
    <w:basedOn w:val="Zadanifontodlomka"/>
    <w:uiPriority w:val="21"/>
    <w:qFormat/>
    <w:rsid w:val="002632E2"/>
    <w:rPr>
      <w:i/>
      <w:iCs/>
      <w:color w:val="0F4761" w:themeColor="accent1" w:themeShade="BF"/>
    </w:rPr>
  </w:style>
  <w:style w:type="paragraph" w:styleId="Naglaencitat">
    <w:name w:val="Intense Quote"/>
    <w:basedOn w:val="Normal"/>
    <w:next w:val="Normal"/>
    <w:link w:val="NaglaencitatChar"/>
    <w:uiPriority w:val="30"/>
    <w:qFormat/>
    <w:rsid w:val="002632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2632E2"/>
    <w:rPr>
      <w:i/>
      <w:iCs/>
      <w:color w:val="0F4761" w:themeColor="accent1" w:themeShade="BF"/>
      <w:lang w:val="hr-HR"/>
    </w:rPr>
  </w:style>
  <w:style w:type="character" w:styleId="Istaknutareferenca">
    <w:name w:val="Intense Reference"/>
    <w:basedOn w:val="Zadanifontodlomka"/>
    <w:uiPriority w:val="32"/>
    <w:qFormat/>
    <w:rsid w:val="002632E2"/>
    <w:rPr>
      <w:b/>
      <w:bCs/>
      <w:smallCaps/>
      <w:color w:val="0F4761" w:themeColor="accent1" w:themeShade="BF"/>
      <w:spacing w:val="5"/>
    </w:rPr>
  </w:style>
  <w:style w:type="paragraph" w:styleId="Podnoje">
    <w:name w:val="footer"/>
    <w:basedOn w:val="Normal"/>
    <w:link w:val="PodnojeChar"/>
    <w:uiPriority w:val="99"/>
    <w:unhideWhenUsed/>
    <w:rsid w:val="002632E2"/>
    <w:pPr>
      <w:tabs>
        <w:tab w:val="center" w:pos="4536"/>
        <w:tab w:val="right" w:pos="9072"/>
      </w:tabs>
      <w:spacing w:after="0" w:line="240" w:lineRule="auto"/>
    </w:pPr>
    <w:rPr>
      <w:rFonts w:eastAsiaTheme="minorEastAsia"/>
      <w:kern w:val="0"/>
      <w:sz w:val="21"/>
      <w:szCs w:val="21"/>
      <w14:ligatures w14:val="none"/>
    </w:rPr>
  </w:style>
  <w:style w:type="character" w:customStyle="1" w:styleId="PodnojeChar">
    <w:name w:val="Podnožje Char"/>
    <w:basedOn w:val="Zadanifontodlomka"/>
    <w:link w:val="Podnoje"/>
    <w:uiPriority w:val="99"/>
    <w:rsid w:val="002632E2"/>
    <w:rPr>
      <w:rFonts w:eastAsiaTheme="minorEastAsia"/>
      <w:kern w:val="0"/>
      <w:sz w:val="21"/>
      <w:szCs w:val="21"/>
      <w:lang w:val="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17</Pages>
  <Words>6802</Words>
  <Characters>38776</Characters>
  <Application>Microsoft Office Word</Application>
  <DocSecurity>0</DocSecurity>
  <Lines>323</Lines>
  <Paragraphs>90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Štefanac</dc:creator>
  <cp:keywords/>
  <dc:description/>
  <cp:lastModifiedBy>Gordana Štefanac</cp:lastModifiedBy>
  <cp:revision>7</cp:revision>
  <dcterms:created xsi:type="dcterms:W3CDTF">2026-09-03T12:33:00Z</dcterms:created>
  <dcterms:modified xsi:type="dcterms:W3CDTF">2026-09-15T06:21:00Z</dcterms:modified>
</cp:coreProperties>
</file>